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8B1" w:rsidRPr="00636CBA" w:rsidRDefault="00636CBA">
      <w:pPr>
        <w:rPr>
          <w:rFonts w:ascii="Arial" w:hAnsi="Arial" w:cs="Arial"/>
          <w:b/>
        </w:rPr>
      </w:pPr>
      <w:r w:rsidRPr="00636CBA">
        <w:rPr>
          <w:rFonts w:ascii="Arial" w:hAnsi="Arial" w:cs="Arial"/>
          <w:b/>
        </w:rPr>
        <w:t>Genetics – Female Genitalia</w:t>
      </w:r>
      <w:bookmarkStart w:id="0" w:name="_GoBack"/>
      <w:bookmarkEnd w:id="0"/>
    </w:p>
    <w:p w:rsidR="00636CBA" w:rsidRDefault="00636CBA">
      <w:r>
        <w:rPr>
          <w:noProof/>
        </w:rPr>
        <w:drawing>
          <wp:inline distT="0" distB="0" distL="0" distR="0">
            <wp:extent cx="5943600" cy="4242924"/>
            <wp:effectExtent l="0" t="0" r="0" b="5715"/>
            <wp:docPr id="1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42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6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BA"/>
    <w:rsid w:val="00636CBA"/>
    <w:rsid w:val="00E3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D974C-7741-4B45-BE78-F32708F8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Lester B Pearson School Board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Mcrae</dc:creator>
  <cp:keywords/>
  <dc:description/>
  <cp:lastModifiedBy>Darlene Mcrae</cp:lastModifiedBy>
  <cp:revision>1</cp:revision>
  <dcterms:created xsi:type="dcterms:W3CDTF">2019-05-15T15:53:00Z</dcterms:created>
  <dcterms:modified xsi:type="dcterms:W3CDTF">2019-05-15T15:58:00Z</dcterms:modified>
</cp:coreProperties>
</file>