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722" w:rsidRDefault="00934722">
      <w:pPr>
        <w:rPr>
          <w:b/>
        </w:rPr>
      </w:pPr>
      <w:r>
        <w:rPr>
          <w:b/>
        </w:rPr>
        <w:t>Factors that affect the rate of reaction Worksheet</w:t>
      </w:r>
      <w:bookmarkStart w:id="0" w:name="_GoBack"/>
      <w:bookmarkEnd w:id="0"/>
    </w:p>
    <w:p w:rsidR="00934722" w:rsidRDefault="00934722">
      <w:pPr>
        <w:rPr>
          <w:b/>
        </w:rPr>
      </w:pPr>
    </w:p>
    <w:p w:rsidR="002F012F" w:rsidRPr="0068295B" w:rsidRDefault="0068295B">
      <w:pPr>
        <w:rPr>
          <w:b/>
        </w:rPr>
      </w:pPr>
      <w:r w:rsidRPr="0068295B">
        <w:rPr>
          <w:b/>
        </w:rPr>
        <w:t>Answer Key</w:t>
      </w:r>
    </w:p>
    <w:p w:rsidR="002F012F" w:rsidRDefault="002F012F" w:rsidP="002F012F">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1" w:name="C2"/>
      <w:bookmarkEnd w:id="1"/>
      <w:r>
        <w:t>2</w:t>
      </w:r>
    </w:p>
    <w:p w:rsidR="002F012F" w:rsidRDefault="002F012F" w:rsidP="002F012F">
      <w:pPr>
        <w:ind w:left="720" w:hanging="720"/>
        <w:jc w:val="both"/>
      </w:pPr>
      <w:r>
        <w:t>1.</w:t>
      </w:r>
      <w:r>
        <w:tab/>
      </w:r>
      <w:proofErr w:type="spellStart"/>
      <w:r>
        <w:t>Recork</w:t>
      </w:r>
      <w:proofErr w:type="spellEnd"/>
      <w:r>
        <w:t xml:space="preserve"> the bottle.</w:t>
      </w:r>
    </w:p>
    <w:p w:rsidR="002F012F" w:rsidRDefault="002F012F" w:rsidP="002F012F">
      <w:pPr>
        <w:ind w:left="720"/>
        <w:jc w:val="both"/>
      </w:pPr>
      <w:r>
        <w:t>Reduce the concentration of O</w:t>
      </w:r>
      <w:r>
        <w:rPr>
          <w:vertAlign w:val="subscript"/>
        </w:rPr>
        <w:t>2</w:t>
      </w:r>
      <w:r>
        <w:t>.</w:t>
      </w:r>
    </w:p>
    <w:p w:rsidR="002F012F" w:rsidRDefault="002F012F" w:rsidP="002F012F">
      <w:pPr>
        <w:jc w:val="both"/>
      </w:pPr>
    </w:p>
    <w:p w:rsidR="002F012F" w:rsidRDefault="002F012F" w:rsidP="002F012F">
      <w:pPr>
        <w:ind w:left="720" w:hanging="720"/>
        <w:jc w:val="both"/>
      </w:pPr>
      <w:r>
        <w:t>2.</w:t>
      </w:r>
      <w:r>
        <w:tab/>
        <w:t>Remove the air from the bottle with the aid of a pump and a cork.</w:t>
      </w:r>
    </w:p>
    <w:p w:rsidR="002F012F" w:rsidRDefault="002F012F" w:rsidP="002F012F">
      <w:pPr>
        <w:ind w:left="720"/>
        <w:jc w:val="both"/>
      </w:pPr>
      <w:r>
        <w:t>Reduce the concentration of O</w:t>
      </w:r>
      <w:r>
        <w:rPr>
          <w:vertAlign w:val="subscript"/>
        </w:rPr>
        <w:t>2</w:t>
      </w:r>
      <w:r>
        <w:t>.</w:t>
      </w:r>
    </w:p>
    <w:p w:rsidR="002F012F" w:rsidRDefault="002F012F" w:rsidP="002F012F">
      <w:pPr>
        <w:jc w:val="both"/>
      </w:pPr>
    </w:p>
    <w:p w:rsidR="002F012F" w:rsidRDefault="002F012F" w:rsidP="002F012F">
      <w:pPr>
        <w:ind w:left="720" w:hanging="720"/>
        <w:jc w:val="both"/>
      </w:pPr>
      <w:r>
        <w:t>3.</w:t>
      </w:r>
      <w:r>
        <w:tab/>
        <w:t>Place the bottle in a refrigerator uncorked.</w:t>
      </w:r>
    </w:p>
    <w:p w:rsidR="002F012F" w:rsidRDefault="002F012F" w:rsidP="002F012F">
      <w:pPr>
        <w:ind w:left="720"/>
        <w:jc w:val="both"/>
      </w:pPr>
      <w:r>
        <w:t>Reduce the temperature of the wine</w:t>
      </w:r>
    </w:p>
    <w:p w:rsidR="002F012F" w:rsidRDefault="002F012F" w:rsidP="002F012F">
      <w:pPr>
        <w:jc w:val="both"/>
      </w:pPr>
    </w:p>
    <w:p w:rsidR="002F012F" w:rsidRDefault="002F012F" w:rsidP="002F012F">
      <w:pPr>
        <w:ind w:left="720" w:hanging="720"/>
        <w:jc w:val="both"/>
      </w:pPr>
      <w:r>
        <w:t>4.</w:t>
      </w:r>
      <w:r>
        <w:tab/>
        <w:t>Transfer the wine to a bottle with a smaller diameter and leave it uncorked.</w:t>
      </w:r>
    </w:p>
    <w:p w:rsidR="002F012F" w:rsidRDefault="002F012F" w:rsidP="002F012F">
      <w:pPr>
        <w:ind w:left="720"/>
        <w:jc w:val="both"/>
      </w:pPr>
      <w:r>
        <w:t xml:space="preserve">Reduce the surface area of the wine in contact with the air. </w:t>
      </w:r>
    </w:p>
    <w:p w:rsidR="002F012F" w:rsidRDefault="002F012F"/>
    <w:p w:rsidR="002F012F" w:rsidRDefault="002F012F"/>
    <w:p w:rsidR="002F012F" w:rsidRDefault="002F012F">
      <w:r>
        <w:br w:type="page"/>
      </w:r>
    </w:p>
    <w:p w:rsidR="002F012F" w:rsidRDefault="002F012F"/>
    <w:p w:rsidR="002F012F" w:rsidRDefault="002F012F" w:rsidP="002F012F">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2" w:name="C3"/>
      <w:bookmarkEnd w:id="2"/>
      <w:r>
        <w:t>3</w:t>
      </w:r>
    </w:p>
    <w:p w:rsidR="002F012F" w:rsidRDefault="002F012F" w:rsidP="002F012F">
      <w:pPr>
        <w:jc w:val="both"/>
      </w:pPr>
      <w:r>
        <w:t>By using the paper and kindling the surface area is increased.</w:t>
      </w:r>
    </w:p>
    <w:p w:rsidR="002F012F" w:rsidRDefault="002F012F"/>
    <w:p w:rsidR="002F012F" w:rsidRDefault="002F012F"/>
    <w:p w:rsidR="002F012F" w:rsidRDefault="002F012F"/>
    <w:p w:rsidR="002F012F" w:rsidRDefault="002F012F" w:rsidP="002F012F">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3" w:name="C4"/>
      <w:bookmarkEnd w:id="3"/>
      <w:r>
        <w:t>4</w:t>
      </w:r>
    </w:p>
    <w:p w:rsidR="002F012F" w:rsidRDefault="002F012F" w:rsidP="002F012F">
      <w:pPr>
        <w:jc w:val="both"/>
      </w:pPr>
      <w:proofErr w:type="gramStart"/>
      <w:r>
        <w:t>Factors :</w:t>
      </w:r>
      <w:proofErr w:type="gramEnd"/>
    </w:p>
    <w:p w:rsidR="002F012F" w:rsidRDefault="002F012F" w:rsidP="002F012F">
      <w:pPr>
        <w:jc w:val="both"/>
      </w:pPr>
    </w:p>
    <w:p w:rsidR="002F012F" w:rsidRDefault="002F012F" w:rsidP="002F012F">
      <w:pPr>
        <w:ind w:left="720" w:hanging="720"/>
        <w:jc w:val="both"/>
      </w:pPr>
      <w:r>
        <w:t>1.</w:t>
      </w:r>
      <w:r>
        <w:tab/>
        <w:t>Increase in the amounts of water vapour and carbon dioxide</w:t>
      </w:r>
    </w:p>
    <w:p w:rsidR="002F012F" w:rsidRDefault="002F012F" w:rsidP="002F012F">
      <w:pPr>
        <w:ind w:left="720" w:hanging="720"/>
        <w:jc w:val="both"/>
      </w:pPr>
      <w:r>
        <w:t>2.</w:t>
      </w:r>
      <w:r>
        <w:tab/>
        <w:t>Increase in the temperature</w:t>
      </w:r>
    </w:p>
    <w:p w:rsidR="002F012F" w:rsidRDefault="002F012F" w:rsidP="002F012F">
      <w:pPr>
        <w:jc w:val="both"/>
      </w:pPr>
    </w:p>
    <w:p w:rsidR="002F012F" w:rsidRDefault="002F012F" w:rsidP="002F012F">
      <w:pPr>
        <w:jc w:val="both"/>
      </w:pPr>
      <w:proofErr w:type="gramStart"/>
      <w:r>
        <w:t>Consequences :</w:t>
      </w:r>
      <w:proofErr w:type="gramEnd"/>
    </w:p>
    <w:p w:rsidR="002F012F" w:rsidRDefault="002F012F" w:rsidP="002F012F">
      <w:pPr>
        <w:jc w:val="both"/>
      </w:pPr>
    </w:p>
    <w:p w:rsidR="002F012F" w:rsidRDefault="002F012F" w:rsidP="002F012F">
      <w:pPr>
        <w:jc w:val="both"/>
      </w:pPr>
      <w:r>
        <w:t>If the green plants grow more rapidly they will reduce the amount of carbon dioxide and reduce the green-house effect.</w:t>
      </w:r>
    </w:p>
    <w:p w:rsidR="002F012F" w:rsidRDefault="002F012F"/>
    <w:p w:rsidR="002F012F" w:rsidRDefault="002F012F"/>
    <w:p w:rsidR="002F012F" w:rsidRDefault="002F012F"/>
    <w:p w:rsidR="002F012F" w:rsidRDefault="002F012F" w:rsidP="002F012F">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t>5</w:t>
      </w:r>
    </w:p>
    <w:p w:rsidR="002F012F" w:rsidRDefault="002F012F">
      <w:r>
        <w:t>B</w:t>
      </w:r>
    </w:p>
    <w:p w:rsidR="002F012F" w:rsidRDefault="002F012F"/>
    <w:p w:rsidR="002F012F" w:rsidRDefault="002F012F"/>
    <w:p w:rsidR="002F012F" w:rsidRDefault="002F012F" w:rsidP="002F012F">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4" w:name="C6"/>
      <w:bookmarkEnd w:id="4"/>
      <w:r>
        <w:t>6</w:t>
      </w:r>
    </w:p>
    <w:p w:rsidR="002F012F" w:rsidRDefault="002F012F" w:rsidP="002F012F">
      <w:pPr>
        <w:jc w:val="both"/>
      </w:pPr>
      <w:r>
        <w:t>The speed at which milk becomes sour increases with an increase in temperature.</w:t>
      </w:r>
    </w:p>
    <w:p w:rsidR="002F012F" w:rsidRDefault="002F012F" w:rsidP="002F012F">
      <w:pPr>
        <w:jc w:val="both"/>
      </w:pPr>
    </w:p>
    <w:p w:rsidR="002F012F" w:rsidRDefault="002F012F" w:rsidP="002F012F">
      <w:pPr>
        <w:jc w:val="both"/>
      </w:pPr>
      <w:proofErr w:type="gramStart"/>
      <w:r>
        <w:t>or</w:t>
      </w:r>
      <w:proofErr w:type="gramEnd"/>
    </w:p>
    <w:p w:rsidR="002F012F" w:rsidRDefault="002F012F" w:rsidP="002F012F">
      <w:pPr>
        <w:jc w:val="both"/>
      </w:pPr>
    </w:p>
    <w:p w:rsidR="002F012F" w:rsidRDefault="002F012F" w:rsidP="002F012F">
      <w:pPr>
        <w:jc w:val="both"/>
      </w:pPr>
      <w:r>
        <w:t>Any other equivalent answer.</w:t>
      </w:r>
    </w:p>
    <w:p w:rsidR="002F012F" w:rsidRDefault="002F012F"/>
    <w:p w:rsidR="002F012F" w:rsidRDefault="002F012F"/>
    <w:p w:rsidR="002F012F" w:rsidRDefault="002F012F"/>
    <w:p w:rsidR="002F012F" w:rsidRDefault="002F012F" w:rsidP="002F012F">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t>7</w:t>
      </w:r>
    </w:p>
    <w:p w:rsidR="002F012F" w:rsidRDefault="002F012F">
      <w:r>
        <w:t>D</w:t>
      </w:r>
    </w:p>
    <w:p w:rsidR="002F012F" w:rsidRDefault="002F012F"/>
    <w:p w:rsidR="002F012F" w:rsidRDefault="002F012F"/>
    <w:p w:rsidR="002F012F" w:rsidRDefault="002F012F" w:rsidP="002F012F">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t>8</w:t>
      </w:r>
    </w:p>
    <w:p w:rsidR="002F012F" w:rsidRDefault="002F012F">
      <w:r>
        <w:t>C</w:t>
      </w:r>
    </w:p>
    <w:p w:rsidR="002F012F" w:rsidRDefault="002F012F"/>
    <w:p w:rsidR="002F012F" w:rsidRDefault="002F012F"/>
    <w:p w:rsidR="002F012F" w:rsidRDefault="002F012F" w:rsidP="002F012F">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5" w:name="C9"/>
      <w:bookmarkEnd w:id="5"/>
      <w:r>
        <w:t>9</w:t>
      </w:r>
    </w:p>
    <w:p w:rsidR="002F012F" w:rsidRDefault="002F012F" w:rsidP="002F012F">
      <w:pPr>
        <w:jc w:val="both"/>
      </w:pPr>
      <w:r>
        <w:t>1 and 4 only</w:t>
      </w:r>
    </w:p>
    <w:p w:rsidR="002F012F" w:rsidRDefault="002F012F"/>
    <w:p w:rsidR="002F012F" w:rsidRDefault="002F012F"/>
    <w:p w:rsidR="002F012F" w:rsidRDefault="002F012F"/>
    <w:p w:rsidR="002F012F" w:rsidRDefault="002F012F" w:rsidP="002F012F">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t>10</w:t>
      </w:r>
    </w:p>
    <w:p w:rsidR="002F012F" w:rsidRDefault="002F012F">
      <w:r>
        <w:t>C</w:t>
      </w:r>
    </w:p>
    <w:p w:rsidR="002F012F" w:rsidRDefault="002F012F"/>
    <w:p w:rsidR="002F012F" w:rsidRDefault="002F012F"/>
    <w:p w:rsidR="002F012F" w:rsidRDefault="002F012F" w:rsidP="002F012F">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6" w:name="C11"/>
      <w:bookmarkEnd w:id="6"/>
      <w:r>
        <w:t>11</w:t>
      </w:r>
    </w:p>
    <w:p w:rsidR="002F012F" w:rsidRDefault="002F012F" w:rsidP="002F012F">
      <w:pPr>
        <w:jc w:val="both"/>
      </w:pPr>
      <w:r>
        <w:t xml:space="preserve">The situation in which the beaker on the right produces the more rapid reaction </w:t>
      </w:r>
      <w:proofErr w:type="gramStart"/>
      <w:r>
        <w:t>is :</w:t>
      </w:r>
      <w:proofErr w:type="gramEnd"/>
      <w:r>
        <w:t xml:space="preserve"> the fourth.</w:t>
      </w:r>
    </w:p>
    <w:p w:rsidR="002F012F" w:rsidRDefault="002F012F"/>
    <w:p w:rsidR="002F012F" w:rsidRDefault="002F012F"/>
    <w:p w:rsidR="002F012F" w:rsidRDefault="002F012F"/>
    <w:p w:rsidR="002F012F" w:rsidRDefault="002F012F" w:rsidP="002F012F">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t>12</w:t>
      </w:r>
    </w:p>
    <w:p w:rsidR="002F012F" w:rsidRDefault="002F012F">
      <w:r>
        <w:t>D</w:t>
      </w:r>
    </w:p>
    <w:p w:rsidR="002F012F" w:rsidRDefault="002F012F"/>
    <w:p w:rsidR="002F012F" w:rsidRDefault="002F012F"/>
    <w:p w:rsidR="002F012F" w:rsidRDefault="002F012F" w:rsidP="002F012F">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t>13</w:t>
      </w:r>
    </w:p>
    <w:p w:rsidR="002F012F" w:rsidRDefault="002F012F">
      <w:r>
        <w:t>D</w:t>
      </w:r>
    </w:p>
    <w:p w:rsidR="002F012F" w:rsidRDefault="002F012F"/>
    <w:p w:rsidR="002F012F" w:rsidRDefault="002F012F"/>
    <w:p w:rsidR="002F012F" w:rsidRDefault="002F012F" w:rsidP="002F012F">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t>14</w:t>
      </w:r>
    </w:p>
    <w:p w:rsidR="002F012F" w:rsidRDefault="002F012F">
      <w:r>
        <w:t>B</w:t>
      </w:r>
    </w:p>
    <w:p w:rsidR="002F012F" w:rsidRDefault="002F012F"/>
    <w:p w:rsidR="002F012F" w:rsidRDefault="002F012F"/>
    <w:p w:rsidR="002F012F" w:rsidRDefault="002F012F" w:rsidP="002F012F">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t>15</w:t>
      </w:r>
    </w:p>
    <w:p w:rsidR="002F012F" w:rsidRDefault="002F012F">
      <w:r>
        <w:t>A</w:t>
      </w:r>
    </w:p>
    <w:p w:rsidR="002F012F" w:rsidRDefault="002F012F"/>
    <w:p w:rsidR="002F012F" w:rsidRDefault="002F012F">
      <w:r>
        <w:br w:type="page"/>
      </w:r>
    </w:p>
    <w:p w:rsidR="002F012F" w:rsidRDefault="002F012F"/>
    <w:p w:rsidR="002F012F" w:rsidRDefault="002F012F" w:rsidP="002F012F">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7" w:name="C16"/>
      <w:bookmarkEnd w:id="7"/>
      <w:r>
        <w:t>16</w:t>
      </w:r>
    </w:p>
    <w:p w:rsidR="002F012F" w:rsidRDefault="002F012F" w:rsidP="002F012F">
      <w:pPr>
        <w:jc w:val="both"/>
      </w:pPr>
      <w:r>
        <w:t>Example of an appropriate procedure</w:t>
      </w:r>
    </w:p>
    <w:p w:rsidR="002F012F" w:rsidRDefault="002F012F" w:rsidP="002F012F">
      <w:pPr>
        <w:jc w:val="both"/>
      </w:pPr>
    </w:p>
    <w:p w:rsidR="002F012F" w:rsidRDefault="002F012F" w:rsidP="002F012F">
      <w:pPr>
        <w:ind w:left="720" w:hanging="720"/>
        <w:jc w:val="both"/>
      </w:pPr>
      <w:r>
        <w:t>1.</w:t>
      </w:r>
      <w:r>
        <w:tab/>
        <w:t>Number of moles of Na</w:t>
      </w:r>
      <w:r>
        <w:rPr>
          <w:vertAlign w:val="subscript"/>
        </w:rPr>
        <w:t>2</w:t>
      </w:r>
      <w:r>
        <w:t>O</w:t>
      </w:r>
      <w:r>
        <w:rPr>
          <w:vertAlign w:val="subscript"/>
        </w:rPr>
        <w:t>2</w:t>
      </w:r>
      <w:r>
        <w:t xml:space="preserve"> which reacted</w:t>
      </w:r>
    </w:p>
    <w:p w:rsidR="002F012F" w:rsidRDefault="002F012F" w:rsidP="002F012F">
      <w:pPr>
        <w:jc w:val="both"/>
      </w:pPr>
    </w:p>
    <w:p w:rsidR="002F012F" w:rsidRDefault="002F012F" w:rsidP="002F012F">
      <w:pPr>
        <w:ind w:left="720"/>
        <w:jc w:val="both"/>
      </w:pPr>
      <w:r>
        <w:t>1 mole</w:t>
      </w:r>
      <w:r>
        <w:tab/>
      </w:r>
      <w:r>
        <w:tab/>
      </w:r>
      <w:r>
        <w:sym w:font="Symbol" w:char="F0AE"/>
      </w:r>
      <w:r>
        <w:tab/>
        <w:t>78 g</w:t>
      </w:r>
    </w:p>
    <w:p w:rsidR="002F012F" w:rsidRDefault="002F012F" w:rsidP="002F012F">
      <w:pPr>
        <w:jc w:val="both"/>
      </w:pPr>
    </w:p>
    <w:p w:rsidR="002F012F" w:rsidRDefault="002F012F" w:rsidP="002F012F">
      <w:pPr>
        <w:ind w:left="720"/>
        <w:jc w:val="both"/>
      </w:pPr>
      <w:proofErr w:type="gramStart"/>
      <w:r>
        <w:t>x</w:t>
      </w:r>
      <w:proofErr w:type="gramEnd"/>
      <w:r>
        <w:tab/>
      </w:r>
      <w:r>
        <w:tab/>
      </w:r>
      <w:r>
        <w:sym w:font="Symbol" w:char="F0AE"/>
      </w:r>
      <w:r>
        <w:tab/>
        <w:t>15.6 g</w:t>
      </w:r>
    </w:p>
    <w:p w:rsidR="002F012F" w:rsidRDefault="002F012F" w:rsidP="002F012F">
      <w:pPr>
        <w:jc w:val="both"/>
      </w:pPr>
    </w:p>
    <w:p w:rsidR="002F012F" w:rsidRDefault="002F012F" w:rsidP="002F012F">
      <w:pPr>
        <w:ind w:left="720"/>
        <w:jc w:val="both"/>
      </w:pPr>
      <w:proofErr w:type="gramStart"/>
      <w:r>
        <w:t>Answer :</w:t>
      </w:r>
      <w:proofErr w:type="gramEnd"/>
      <w:r>
        <w:t xml:space="preserve"> x = 0.2 mol</w:t>
      </w:r>
    </w:p>
    <w:p w:rsidR="002F012F" w:rsidRDefault="002F012F" w:rsidP="002F012F">
      <w:pPr>
        <w:jc w:val="both"/>
      </w:pPr>
    </w:p>
    <w:p w:rsidR="002F012F" w:rsidRDefault="002F012F" w:rsidP="002F012F">
      <w:pPr>
        <w:ind w:left="720" w:hanging="720"/>
        <w:jc w:val="both"/>
      </w:pPr>
      <w:r>
        <w:t>2.</w:t>
      </w:r>
      <w:r>
        <w:tab/>
        <w:t xml:space="preserve">Average </w:t>
      </w:r>
      <w:proofErr w:type="gramStart"/>
      <w:r>
        <w:t xml:space="preserve">rate  </w:t>
      </w:r>
      <w:r>
        <w:rPr>
          <w:i/>
        </w:rPr>
        <w:t>v</w:t>
      </w:r>
      <w:proofErr w:type="gramEnd"/>
      <w:r>
        <w:rPr>
          <w:vertAlign w:val="subscript"/>
        </w:rPr>
        <w:t>(m)</w:t>
      </w:r>
      <w:r>
        <w:t xml:space="preserve"> of reaction in mol /s</w:t>
      </w:r>
    </w:p>
    <w:p w:rsidR="002F012F" w:rsidRDefault="002F012F" w:rsidP="002F012F">
      <w:pPr>
        <w:jc w:val="both"/>
      </w:pPr>
    </w:p>
    <w:p w:rsidR="002F012F" w:rsidRDefault="002F012F" w:rsidP="002F012F">
      <w:pPr>
        <w:ind w:left="720"/>
        <w:jc w:val="both"/>
      </w:pPr>
      <w:proofErr w:type="gramStart"/>
      <w:r>
        <w:rPr>
          <w:i/>
        </w:rPr>
        <w:t>v</w:t>
      </w:r>
      <w:r>
        <w:rPr>
          <w:vertAlign w:val="subscript"/>
        </w:rPr>
        <w:t>(</w:t>
      </w:r>
      <w:proofErr w:type="gramEnd"/>
      <w:r>
        <w:rPr>
          <w:vertAlign w:val="subscript"/>
        </w:rPr>
        <w:t>m)</w:t>
      </w:r>
      <w:r>
        <w:tab/>
        <w:t>=</w:t>
      </w:r>
      <w:r>
        <w:tab/>
      </w:r>
      <w:r>
        <w:rPr>
          <w:position w:val="-28"/>
          <w:sz w:val="20"/>
        </w:rPr>
        <w:object w:dxaOrig="23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33pt" o:ole="" fillcolor="window">
            <v:imagedata r:id="rId4" o:title=""/>
          </v:shape>
          <o:OLEObject Type="Embed" ProgID="Equation.3" ShapeID="_x0000_i1025" DrawAspect="Content" ObjectID="_1573316266" r:id="rId5"/>
        </w:object>
      </w:r>
    </w:p>
    <w:p w:rsidR="002F012F" w:rsidRDefault="002F012F" w:rsidP="002F012F">
      <w:pPr>
        <w:jc w:val="both"/>
      </w:pPr>
    </w:p>
    <w:p w:rsidR="002F012F" w:rsidRDefault="002F012F" w:rsidP="002F012F">
      <w:pPr>
        <w:ind w:left="720"/>
        <w:jc w:val="both"/>
      </w:pPr>
      <w:proofErr w:type="gramStart"/>
      <w:r>
        <w:rPr>
          <w:i/>
        </w:rPr>
        <w:t>v</w:t>
      </w:r>
      <w:r>
        <w:rPr>
          <w:vertAlign w:val="subscript"/>
        </w:rPr>
        <w:t>(</w:t>
      </w:r>
      <w:proofErr w:type="gramEnd"/>
      <w:r>
        <w:rPr>
          <w:vertAlign w:val="subscript"/>
        </w:rPr>
        <w:t>m)</w:t>
      </w:r>
      <w:r>
        <w:tab/>
        <w:t>=</w:t>
      </w:r>
      <w:r>
        <w:tab/>
      </w:r>
      <w:r>
        <w:rPr>
          <w:position w:val="-24"/>
          <w:sz w:val="20"/>
        </w:rPr>
        <w:object w:dxaOrig="820" w:dyaOrig="620">
          <v:shape id="_x0000_i1026" type="#_x0000_t75" style="width:41.25pt;height:30.75pt" o:ole="" fillcolor="window">
            <v:imagedata r:id="rId6" o:title=""/>
          </v:shape>
          <o:OLEObject Type="Embed" ProgID="Equation.3" ShapeID="_x0000_i1026" DrawAspect="Content" ObjectID="_1573316267" r:id="rId7"/>
        </w:object>
      </w:r>
    </w:p>
    <w:p w:rsidR="002F012F" w:rsidRDefault="002F012F" w:rsidP="002F012F">
      <w:pPr>
        <w:jc w:val="both"/>
      </w:pPr>
    </w:p>
    <w:p w:rsidR="002F012F" w:rsidRDefault="002F012F" w:rsidP="002F012F">
      <w:pPr>
        <w:ind w:left="720"/>
        <w:jc w:val="both"/>
      </w:pPr>
      <w:proofErr w:type="gramStart"/>
      <w:r>
        <w:rPr>
          <w:i/>
        </w:rPr>
        <w:t>v</w:t>
      </w:r>
      <w:r>
        <w:rPr>
          <w:vertAlign w:val="subscript"/>
        </w:rPr>
        <w:t>(</w:t>
      </w:r>
      <w:proofErr w:type="gramEnd"/>
      <w:r>
        <w:rPr>
          <w:vertAlign w:val="subscript"/>
        </w:rPr>
        <w:t>m)</w:t>
      </w:r>
      <w:r>
        <w:tab/>
        <w:t>=</w:t>
      </w:r>
      <w:r>
        <w:tab/>
        <w:t>0.02 mol/s</w:t>
      </w:r>
    </w:p>
    <w:p w:rsidR="002F012F" w:rsidRDefault="002F012F" w:rsidP="002F012F">
      <w:pPr>
        <w:jc w:val="both"/>
      </w:pPr>
    </w:p>
    <w:p w:rsidR="002F012F" w:rsidRDefault="002F012F" w:rsidP="002F012F">
      <w:pPr>
        <w:ind w:left="720"/>
        <w:jc w:val="both"/>
      </w:pPr>
      <w:proofErr w:type="gramStart"/>
      <w:r>
        <w:t>Answer :</w:t>
      </w:r>
      <w:proofErr w:type="gramEnd"/>
      <w:r>
        <w:t xml:space="preserve"> The average rate of reaction of sodium peroxide was 0.02 mol/s.</w:t>
      </w:r>
    </w:p>
    <w:p w:rsidR="002F012F" w:rsidRDefault="002F012F"/>
    <w:p w:rsidR="002F012F" w:rsidRDefault="002F012F"/>
    <w:p w:rsidR="002F012F" w:rsidRDefault="002F012F"/>
    <w:p w:rsidR="002F012F" w:rsidRDefault="002F012F" w:rsidP="002F012F">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t>17</w:t>
      </w:r>
    </w:p>
    <w:p w:rsidR="002F012F" w:rsidRDefault="002F012F">
      <w:r>
        <w:t>B</w:t>
      </w:r>
    </w:p>
    <w:p w:rsidR="002F012F" w:rsidRDefault="002F012F"/>
    <w:p w:rsidR="002F012F" w:rsidRDefault="002F012F"/>
    <w:p w:rsidR="002F012F" w:rsidRDefault="002F012F" w:rsidP="002F012F">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lastRenderedPageBreak/>
        <w:t>18</w:t>
      </w:r>
    </w:p>
    <w:p w:rsidR="002F012F" w:rsidRDefault="002F012F">
      <w:r>
        <w:t>C</w:t>
      </w:r>
    </w:p>
    <w:p w:rsidR="002F012F" w:rsidRDefault="002F012F"/>
    <w:p w:rsidR="002F012F" w:rsidRDefault="002F012F"/>
    <w:p w:rsidR="002F012F" w:rsidRDefault="002F012F" w:rsidP="002F012F">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t>19</w:t>
      </w:r>
    </w:p>
    <w:p w:rsidR="002F012F" w:rsidRDefault="002F012F">
      <w:r>
        <w:t>D</w:t>
      </w:r>
    </w:p>
    <w:p w:rsidR="002F012F" w:rsidRDefault="002F012F"/>
    <w:p w:rsidR="00731CB0" w:rsidRDefault="00731CB0" w:rsidP="002F012F">
      <w:pPr>
        <w:jc w:val="center"/>
        <w:rPr>
          <w:rFonts w:cs="Arial"/>
          <w:b/>
          <w:sz w:val="20"/>
          <w:szCs w:val="20"/>
        </w:rPr>
      </w:pPr>
    </w:p>
    <w:p w:rsidR="00731CB0" w:rsidRDefault="00731CB0" w:rsidP="002F012F">
      <w:pPr>
        <w:jc w:val="center"/>
        <w:rPr>
          <w:rFonts w:cs="Arial"/>
          <w:b/>
          <w:sz w:val="20"/>
          <w:szCs w:val="20"/>
        </w:rPr>
      </w:pPr>
    </w:p>
    <w:p w:rsidR="00731CB0" w:rsidRDefault="00731CB0" w:rsidP="002F012F">
      <w:pPr>
        <w:jc w:val="center"/>
        <w:rPr>
          <w:rFonts w:cs="Arial"/>
          <w:b/>
          <w:sz w:val="20"/>
          <w:szCs w:val="20"/>
        </w:rPr>
      </w:pPr>
    </w:p>
    <w:p w:rsidR="00731CB0" w:rsidRDefault="00731CB0" w:rsidP="002F012F">
      <w:pPr>
        <w:jc w:val="center"/>
        <w:rPr>
          <w:rFonts w:cs="Arial"/>
          <w:b/>
          <w:sz w:val="20"/>
          <w:szCs w:val="20"/>
        </w:rPr>
      </w:pPr>
    </w:p>
    <w:p w:rsidR="00731CB0" w:rsidRDefault="00731CB0" w:rsidP="002F012F">
      <w:pPr>
        <w:jc w:val="center"/>
        <w:rPr>
          <w:rFonts w:cs="Arial"/>
          <w:b/>
          <w:sz w:val="20"/>
          <w:szCs w:val="20"/>
        </w:rPr>
      </w:pPr>
    </w:p>
    <w:p w:rsidR="00731CB0" w:rsidRDefault="00731CB0" w:rsidP="002F012F">
      <w:pPr>
        <w:jc w:val="center"/>
        <w:rPr>
          <w:rFonts w:cs="Arial"/>
          <w:b/>
          <w:sz w:val="20"/>
          <w:szCs w:val="20"/>
        </w:rPr>
      </w:pPr>
    </w:p>
    <w:p w:rsidR="00731CB0" w:rsidRDefault="00731CB0" w:rsidP="002F012F">
      <w:pPr>
        <w:jc w:val="center"/>
        <w:rPr>
          <w:rFonts w:cs="Arial"/>
          <w:b/>
          <w:sz w:val="20"/>
          <w:szCs w:val="20"/>
        </w:rPr>
      </w:pPr>
    </w:p>
    <w:p w:rsidR="00731CB0" w:rsidRDefault="00731CB0" w:rsidP="002F012F">
      <w:pPr>
        <w:jc w:val="center"/>
        <w:rPr>
          <w:rFonts w:cs="Arial"/>
          <w:b/>
          <w:sz w:val="20"/>
          <w:szCs w:val="20"/>
        </w:rPr>
      </w:pPr>
    </w:p>
    <w:p w:rsidR="00731CB0" w:rsidRDefault="00731CB0" w:rsidP="002F012F">
      <w:pPr>
        <w:jc w:val="center"/>
        <w:rPr>
          <w:rFonts w:cs="Arial"/>
          <w:b/>
          <w:sz w:val="20"/>
          <w:szCs w:val="20"/>
        </w:rPr>
      </w:pPr>
    </w:p>
    <w:p w:rsidR="00731CB0" w:rsidRDefault="00731CB0" w:rsidP="002F012F">
      <w:pPr>
        <w:jc w:val="center"/>
        <w:rPr>
          <w:rFonts w:cs="Arial"/>
          <w:b/>
          <w:sz w:val="20"/>
          <w:szCs w:val="20"/>
        </w:rPr>
      </w:pPr>
    </w:p>
    <w:p w:rsidR="00731CB0" w:rsidRDefault="00731CB0" w:rsidP="002F012F">
      <w:pPr>
        <w:jc w:val="center"/>
        <w:rPr>
          <w:rFonts w:cs="Arial"/>
          <w:b/>
          <w:sz w:val="20"/>
          <w:szCs w:val="20"/>
        </w:rPr>
      </w:pPr>
    </w:p>
    <w:p w:rsidR="00731CB0" w:rsidRDefault="00731CB0" w:rsidP="002F012F">
      <w:pPr>
        <w:jc w:val="center"/>
        <w:rPr>
          <w:rFonts w:cs="Arial"/>
          <w:b/>
          <w:sz w:val="20"/>
          <w:szCs w:val="20"/>
        </w:rPr>
      </w:pPr>
    </w:p>
    <w:p w:rsidR="00731CB0" w:rsidRDefault="00731CB0" w:rsidP="002F012F">
      <w:pPr>
        <w:jc w:val="center"/>
        <w:rPr>
          <w:rFonts w:cs="Arial"/>
          <w:b/>
          <w:sz w:val="20"/>
          <w:szCs w:val="20"/>
        </w:rPr>
      </w:pPr>
    </w:p>
    <w:p w:rsidR="00731CB0" w:rsidRDefault="00731CB0" w:rsidP="002F012F">
      <w:pPr>
        <w:jc w:val="center"/>
        <w:rPr>
          <w:rFonts w:cs="Arial"/>
          <w:b/>
          <w:sz w:val="20"/>
          <w:szCs w:val="20"/>
        </w:rPr>
      </w:pPr>
    </w:p>
    <w:p w:rsidR="00731CB0" w:rsidRDefault="00731CB0" w:rsidP="002F012F">
      <w:pPr>
        <w:jc w:val="center"/>
        <w:rPr>
          <w:rFonts w:cs="Arial"/>
          <w:b/>
          <w:sz w:val="20"/>
          <w:szCs w:val="20"/>
        </w:rPr>
      </w:pPr>
    </w:p>
    <w:p w:rsidR="00731CB0" w:rsidRDefault="00731CB0" w:rsidP="002F012F">
      <w:pPr>
        <w:jc w:val="center"/>
        <w:rPr>
          <w:rFonts w:cs="Arial"/>
          <w:b/>
          <w:sz w:val="20"/>
          <w:szCs w:val="20"/>
        </w:rPr>
      </w:pPr>
    </w:p>
    <w:p w:rsidR="00731CB0" w:rsidRDefault="00731CB0" w:rsidP="002F012F">
      <w:pPr>
        <w:jc w:val="center"/>
        <w:rPr>
          <w:rFonts w:cs="Arial"/>
          <w:b/>
          <w:sz w:val="20"/>
          <w:szCs w:val="20"/>
        </w:rPr>
      </w:pPr>
    </w:p>
    <w:p w:rsidR="00731CB0" w:rsidRDefault="00731CB0" w:rsidP="002F012F">
      <w:pPr>
        <w:jc w:val="center"/>
        <w:rPr>
          <w:rFonts w:cs="Arial"/>
          <w:b/>
          <w:sz w:val="20"/>
          <w:szCs w:val="20"/>
        </w:rPr>
      </w:pPr>
    </w:p>
    <w:p w:rsidR="00731CB0" w:rsidRDefault="00731CB0" w:rsidP="002F012F">
      <w:pPr>
        <w:jc w:val="center"/>
        <w:rPr>
          <w:rFonts w:cs="Arial"/>
          <w:b/>
          <w:sz w:val="20"/>
          <w:szCs w:val="20"/>
        </w:rPr>
      </w:pPr>
    </w:p>
    <w:p w:rsidR="00731CB0" w:rsidRDefault="00731CB0" w:rsidP="002F012F">
      <w:pPr>
        <w:jc w:val="center"/>
        <w:rPr>
          <w:rFonts w:cs="Arial"/>
          <w:b/>
          <w:sz w:val="20"/>
          <w:szCs w:val="20"/>
        </w:rPr>
      </w:pPr>
    </w:p>
    <w:p w:rsidR="00731CB0" w:rsidRDefault="00731CB0" w:rsidP="002F012F">
      <w:pPr>
        <w:jc w:val="center"/>
        <w:rPr>
          <w:rFonts w:cs="Arial"/>
          <w:b/>
          <w:sz w:val="20"/>
          <w:szCs w:val="20"/>
        </w:rPr>
      </w:pPr>
    </w:p>
    <w:p w:rsidR="00731CB0" w:rsidRDefault="00731CB0" w:rsidP="002F012F">
      <w:pPr>
        <w:jc w:val="center"/>
        <w:rPr>
          <w:rFonts w:cs="Arial"/>
          <w:b/>
          <w:sz w:val="20"/>
          <w:szCs w:val="20"/>
        </w:rPr>
      </w:pPr>
    </w:p>
    <w:p w:rsidR="00731CB0" w:rsidRDefault="00731CB0" w:rsidP="002F012F">
      <w:pPr>
        <w:jc w:val="center"/>
        <w:rPr>
          <w:rFonts w:cs="Arial"/>
          <w:b/>
          <w:sz w:val="20"/>
          <w:szCs w:val="20"/>
        </w:rPr>
      </w:pPr>
    </w:p>
    <w:p w:rsidR="00731CB0" w:rsidRDefault="00731CB0" w:rsidP="002F012F">
      <w:pPr>
        <w:jc w:val="center"/>
        <w:rPr>
          <w:rFonts w:cs="Arial"/>
          <w:b/>
          <w:sz w:val="20"/>
          <w:szCs w:val="20"/>
        </w:rPr>
      </w:pPr>
    </w:p>
    <w:p w:rsidR="00731CB0" w:rsidRDefault="00731CB0" w:rsidP="002F012F">
      <w:pPr>
        <w:jc w:val="center"/>
        <w:rPr>
          <w:rFonts w:cs="Arial"/>
          <w:b/>
          <w:sz w:val="20"/>
          <w:szCs w:val="20"/>
        </w:rPr>
      </w:pPr>
    </w:p>
    <w:p w:rsidR="002F012F" w:rsidRPr="00731CB0" w:rsidRDefault="002F012F" w:rsidP="002F012F">
      <w:pPr>
        <w:jc w:val="center"/>
        <w:rPr>
          <w:rFonts w:cs="Arial"/>
          <w:b/>
          <w:sz w:val="20"/>
          <w:szCs w:val="20"/>
        </w:rPr>
      </w:pPr>
      <w:r w:rsidRPr="00731CB0">
        <w:rPr>
          <w:rFonts w:cs="Arial"/>
          <w:b/>
          <w:sz w:val="20"/>
          <w:szCs w:val="20"/>
        </w:rPr>
        <w:lastRenderedPageBreak/>
        <w:t>Factors Affecting the Rate of Reaction</w:t>
      </w:r>
    </w:p>
    <w:p w:rsidR="002F012F" w:rsidRPr="00731CB0" w:rsidRDefault="002F012F" w:rsidP="002F012F">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rFonts w:cs="Arial"/>
          <w:sz w:val="20"/>
          <w:szCs w:val="20"/>
        </w:rPr>
      </w:pPr>
      <w:bookmarkStart w:id="8" w:name="Q2"/>
      <w:bookmarkEnd w:id="8"/>
      <w:r w:rsidRPr="00731CB0">
        <w:rPr>
          <w:rFonts w:cs="Arial"/>
          <w:sz w:val="20"/>
          <w:szCs w:val="20"/>
        </w:rPr>
        <w:t>2</w:t>
      </w:r>
    </w:p>
    <w:p w:rsidR="002F012F" w:rsidRPr="00731CB0" w:rsidRDefault="002F012F" w:rsidP="002F012F">
      <w:pPr>
        <w:jc w:val="both"/>
        <w:rPr>
          <w:rFonts w:cs="Arial"/>
          <w:sz w:val="20"/>
          <w:szCs w:val="20"/>
        </w:rPr>
      </w:pPr>
      <w:r w:rsidRPr="00731CB0">
        <w:rPr>
          <w:rFonts w:cs="Arial"/>
          <w:sz w:val="20"/>
          <w:szCs w:val="20"/>
        </w:rPr>
        <w:t>"If the bottle is opened then the wine must be drunk."  This maxim is based on the fact that when wine is exposed to air, it oxidizes and the flavour deteriorates.  Explain how each of the four procedures below would reduce the rate of the oxidation of the wine.</w:t>
      </w:r>
    </w:p>
    <w:p w:rsidR="002F012F" w:rsidRPr="00731CB0" w:rsidRDefault="002F012F" w:rsidP="002F012F">
      <w:pPr>
        <w:ind w:left="720" w:hanging="720"/>
        <w:jc w:val="both"/>
        <w:rPr>
          <w:rFonts w:cs="Arial"/>
          <w:sz w:val="20"/>
          <w:szCs w:val="20"/>
        </w:rPr>
      </w:pPr>
      <w:r w:rsidRPr="00731CB0">
        <w:rPr>
          <w:rFonts w:cs="Arial"/>
          <w:sz w:val="20"/>
          <w:szCs w:val="20"/>
        </w:rPr>
        <w:t>1.</w:t>
      </w:r>
      <w:r w:rsidRPr="00731CB0">
        <w:rPr>
          <w:rFonts w:cs="Arial"/>
          <w:sz w:val="20"/>
          <w:szCs w:val="20"/>
        </w:rPr>
        <w:tab/>
      </w:r>
      <w:proofErr w:type="spellStart"/>
      <w:r w:rsidRPr="00731CB0">
        <w:rPr>
          <w:rFonts w:cs="Arial"/>
          <w:sz w:val="20"/>
          <w:szCs w:val="20"/>
        </w:rPr>
        <w:t>Recork</w:t>
      </w:r>
      <w:proofErr w:type="spellEnd"/>
      <w:r w:rsidRPr="00731CB0">
        <w:rPr>
          <w:rFonts w:cs="Arial"/>
          <w:sz w:val="20"/>
          <w:szCs w:val="20"/>
        </w:rPr>
        <w:t xml:space="preserve"> the bottle.</w:t>
      </w:r>
    </w:p>
    <w:p w:rsidR="002F012F" w:rsidRPr="00731CB0" w:rsidRDefault="002F012F" w:rsidP="002F012F">
      <w:pPr>
        <w:ind w:left="720" w:hanging="720"/>
        <w:jc w:val="both"/>
        <w:rPr>
          <w:rFonts w:cs="Arial"/>
          <w:sz w:val="20"/>
          <w:szCs w:val="20"/>
        </w:rPr>
      </w:pPr>
      <w:r w:rsidRPr="00731CB0">
        <w:rPr>
          <w:rFonts w:cs="Arial"/>
          <w:sz w:val="20"/>
          <w:szCs w:val="20"/>
        </w:rPr>
        <w:t>2.</w:t>
      </w:r>
      <w:r w:rsidRPr="00731CB0">
        <w:rPr>
          <w:rFonts w:cs="Arial"/>
          <w:sz w:val="20"/>
          <w:szCs w:val="20"/>
        </w:rPr>
        <w:tab/>
        <w:t>Remove the air from the bottle with the aid of a pump and a cork.</w:t>
      </w:r>
    </w:p>
    <w:p w:rsidR="002F012F" w:rsidRPr="00731CB0" w:rsidRDefault="002F012F" w:rsidP="002F012F">
      <w:pPr>
        <w:ind w:left="720" w:hanging="720"/>
        <w:jc w:val="both"/>
        <w:rPr>
          <w:rFonts w:cs="Arial"/>
          <w:sz w:val="20"/>
          <w:szCs w:val="20"/>
        </w:rPr>
      </w:pPr>
      <w:r w:rsidRPr="00731CB0">
        <w:rPr>
          <w:rFonts w:cs="Arial"/>
          <w:sz w:val="20"/>
          <w:szCs w:val="20"/>
        </w:rPr>
        <w:t>3.</w:t>
      </w:r>
      <w:r w:rsidRPr="00731CB0">
        <w:rPr>
          <w:rFonts w:cs="Arial"/>
          <w:sz w:val="20"/>
          <w:szCs w:val="20"/>
        </w:rPr>
        <w:tab/>
        <w:t>Place the bottle in a refrigerator uncorked.</w:t>
      </w:r>
    </w:p>
    <w:p w:rsidR="002F012F" w:rsidRPr="00731CB0" w:rsidRDefault="002F012F" w:rsidP="002F012F">
      <w:pPr>
        <w:ind w:left="720" w:hanging="720"/>
        <w:jc w:val="both"/>
        <w:rPr>
          <w:rFonts w:cs="Arial"/>
          <w:sz w:val="20"/>
          <w:szCs w:val="20"/>
        </w:rPr>
      </w:pPr>
      <w:r w:rsidRPr="00731CB0">
        <w:rPr>
          <w:rFonts w:cs="Arial"/>
          <w:sz w:val="20"/>
          <w:szCs w:val="20"/>
        </w:rPr>
        <w:t>4.</w:t>
      </w:r>
      <w:r w:rsidRPr="00731CB0">
        <w:rPr>
          <w:rFonts w:cs="Arial"/>
          <w:sz w:val="20"/>
          <w:szCs w:val="20"/>
        </w:rPr>
        <w:tab/>
        <w:t>Transfer the wine to a bottle with a smaller diameter and leave it uncorked.</w:t>
      </w:r>
    </w:p>
    <w:p w:rsidR="002F012F" w:rsidRPr="00731CB0" w:rsidRDefault="002F012F" w:rsidP="002F012F">
      <w:pPr>
        <w:rPr>
          <w:rFonts w:cs="Arial"/>
          <w:sz w:val="20"/>
          <w:szCs w:val="20"/>
        </w:rPr>
      </w:pPr>
    </w:p>
    <w:p w:rsidR="002F012F" w:rsidRPr="00731CB0" w:rsidRDefault="002F012F" w:rsidP="002F012F">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rFonts w:cs="Arial"/>
          <w:sz w:val="20"/>
          <w:szCs w:val="20"/>
        </w:rPr>
      </w:pPr>
      <w:bookmarkStart w:id="9" w:name="Q3"/>
      <w:bookmarkEnd w:id="9"/>
      <w:r w:rsidRPr="00731CB0">
        <w:rPr>
          <w:rFonts w:cs="Arial"/>
          <w:sz w:val="20"/>
          <w:szCs w:val="20"/>
        </w:rPr>
        <w:t>3</w:t>
      </w:r>
    </w:p>
    <w:p w:rsidR="002F012F" w:rsidRPr="00731CB0" w:rsidRDefault="002F012F" w:rsidP="002F012F">
      <w:pPr>
        <w:jc w:val="both"/>
        <w:rPr>
          <w:rFonts w:cs="Arial"/>
          <w:sz w:val="20"/>
          <w:szCs w:val="20"/>
        </w:rPr>
      </w:pPr>
      <w:r w:rsidRPr="00731CB0">
        <w:rPr>
          <w:rFonts w:cs="Arial"/>
          <w:sz w:val="20"/>
          <w:szCs w:val="20"/>
        </w:rPr>
        <w:t>When you light a fire you use paper and kindling wood rather than trying to light a log with a match.</w:t>
      </w:r>
    </w:p>
    <w:p w:rsidR="002F012F" w:rsidRPr="00731CB0" w:rsidRDefault="002F012F" w:rsidP="002F012F">
      <w:pPr>
        <w:jc w:val="both"/>
        <w:rPr>
          <w:rFonts w:cs="Arial"/>
          <w:sz w:val="20"/>
          <w:szCs w:val="20"/>
        </w:rPr>
      </w:pPr>
      <w:r w:rsidRPr="00731CB0">
        <w:rPr>
          <w:rFonts w:cs="Arial"/>
          <w:sz w:val="20"/>
          <w:szCs w:val="20"/>
        </w:rPr>
        <w:t>Use the collision theory to explain why.</w:t>
      </w:r>
    </w:p>
    <w:p w:rsidR="002F012F" w:rsidRPr="00731CB0" w:rsidRDefault="002F012F" w:rsidP="002F012F">
      <w:pPr>
        <w:rPr>
          <w:rFonts w:cs="Arial"/>
          <w:sz w:val="20"/>
          <w:szCs w:val="20"/>
        </w:rPr>
      </w:pPr>
    </w:p>
    <w:p w:rsidR="002F012F" w:rsidRPr="00731CB0" w:rsidRDefault="002F012F" w:rsidP="002F012F">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rFonts w:cs="Arial"/>
          <w:sz w:val="20"/>
          <w:szCs w:val="20"/>
        </w:rPr>
      </w:pPr>
      <w:bookmarkStart w:id="10" w:name="Q4"/>
      <w:bookmarkEnd w:id="10"/>
      <w:r w:rsidRPr="00731CB0">
        <w:rPr>
          <w:rFonts w:cs="Arial"/>
          <w:sz w:val="20"/>
          <w:szCs w:val="20"/>
        </w:rPr>
        <w:t>4</w:t>
      </w:r>
    </w:p>
    <w:p w:rsidR="002F012F" w:rsidRPr="00731CB0" w:rsidRDefault="002F012F" w:rsidP="002F012F">
      <w:pPr>
        <w:jc w:val="both"/>
        <w:rPr>
          <w:rFonts w:cs="Arial"/>
          <w:sz w:val="20"/>
          <w:szCs w:val="20"/>
        </w:rPr>
      </w:pPr>
      <w:r w:rsidRPr="00731CB0">
        <w:rPr>
          <w:rFonts w:cs="Arial"/>
          <w:sz w:val="20"/>
          <w:szCs w:val="20"/>
        </w:rPr>
        <w:t xml:space="preserve">Read the article </w:t>
      </w:r>
      <w:proofErr w:type="gramStart"/>
      <w:r w:rsidRPr="00731CB0">
        <w:rPr>
          <w:rFonts w:cs="Arial"/>
          <w:sz w:val="20"/>
          <w:szCs w:val="20"/>
        </w:rPr>
        <w:t>below :</w:t>
      </w:r>
      <w:proofErr w:type="gramEnd"/>
    </w:p>
    <w:tbl>
      <w:tblPr>
        <w:tblW w:w="0" w:type="auto"/>
        <w:jc w:val="center"/>
        <w:tblLayout w:type="fixed"/>
        <w:tblCellMar>
          <w:left w:w="78" w:type="dxa"/>
          <w:right w:w="78" w:type="dxa"/>
        </w:tblCellMar>
        <w:tblLook w:val="0000" w:firstRow="0" w:lastRow="0" w:firstColumn="0" w:lastColumn="0" w:noHBand="0" w:noVBand="0"/>
      </w:tblPr>
      <w:tblGrid>
        <w:gridCol w:w="9557"/>
      </w:tblGrid>
      <w:tr w:rsidR="002F012F" w:rsidRPr="00731CB0" w:rsidTr="003D2B88">
        <w:trPr>
          <w:jc w:val="center"/>
        </w:trPr>
        <w:tc>
          <w:tcPr>
            <w:tcW w:w="9557" w:type="dxa"/>
            <w:tcBorders>
              <w:top w:val="single" w:sz="7" w:space="0" w:color="000000"/>
              <w:left w:val="single" w:sz="7" w:space="0" w:color="000000"/>
              <w:bottom w:val="single" w:sz="7" w:space="0" w:color="000000"/>
              <w:right w:val="single" w:sz="7" w:space="0" w:color="000000"/>
            </w:tcBorders>
          </w:tcPr>
          <w:p w:rsidR="002F012F" w:rsidRPr="00731CB0" w:rsidRDefault="002F012F" w:rsidP="002F012F">
            <w:pPr>
              <w:jc w:val="center"/>
              <w:rPr>
                <w:rFonts w:cs="Arial"/>
                <w:b/>
                <w:sz w:val="20"/>
                <w:szCs w:val="20"/>
              </w:rPr>
            </w:pPr>
          </w:p>
          <w:p w:rsidR="002F012F" w:rsidRPr="00731CB0" w:rsidRDefault="002F012F" w:rsidP="002F012F">
            <w:pPr>
              <w:jc w:val="center"/>
              <w:rPr>
                <w:rFonts w:cs="Arial"/>
                <w:sz w:val="20"/>
                <w:szCs w:val="20"/>
              </w:rPr>
            </w:pPr>
            <w:r w:rsidRPr="00731CB0">
              <w:rPr>
                <w:rFonts w:cs="Arial"/>
                <w:b/>
                <w:sz w:val="20"/>
                <w:szCs w:val="20"/>
              </w:rPr>
              <w:t>THE GREEN-HOUSE EFFECT</w:t>
            </w:r>
          </w:p>
          <w:p w:rsidR="002F012F" w:rsidRPr="00731CB0" w:rsidRDefault="002F012F" w:rsidP="003D2B88">
            <w:pPr>
              <w:rPr>
                <w:rFonts w:cs="Arial"/>
                <w:sz w:val="20"/>
                <w:szCs w:val="20"/>
              </w:rPr>
            </w:pPr>
            <w:r w:rsidRPr="00731CB0">
              <w:rPr>
                <w:rFonts w:cs="Arial"/>
                <w:sz w:val="20"/>
                <w:szCs w:val="20"/>
              </w:rPr>
              <w:t>Scientists will not risk trying to predict the consequences of the green-house effect, because of the many factors that must be considered.  Computer simulations predict that there will be a warming of the Earth of 3°C during the next century.  This does not appear to be much of a change, but even a few degrees difference can have an enormous impact on the planet.</w:t>
            </w:r>
          </w:p>
          <w:p w:rsidR="002F012F" w:rsidRPr="00731CB0" w:rsidRDefault="002F012F" w:rsidP="003D2B88">
            <w:pPr>
              <w:rPr>
                <w:rFonts w:cs="Arial"/>
                <w:sz w:val="20"/>
                <w:szCs w:val="20"/>
              </w:rPr>
            </w:pPr>
            <w:r w:rsidRPr="00731CB0">
              <w:rPr>
                <w:rFonts w:cs="Arial"/>
                <w:sz w:val="20"/>
                <w:szCs w:val="20"/>
              </w:rPr>
              <w:t>However, these predictions depend on the amount of gas that is produced.  A global warming of 3°</w:t>
            </w:r>
            <w:proofErr w:type="gramStart"/>
            <w:r w:rsidRPr="00731CB0">
              <w:rPr>
                <w:rFonts w:cs="Arial"/>
                <w:sz w:val="20"/>
                <w:szCs w:val="20"/>
              </w:rPr>
              <w:t>C  is</w:t>
            </w:r>
            <w:proofErr w:type="gramEnd"/>
            <w:r w:rsidRPr="00731CB0">
              <w:rPr>
                <w:rFonts w:cs="Arial"/>
                <w:sz w:val="20"/>
                <w:szCs w:val="20"/>
              </w:rPr>
              <w:t xml:space="preserve"> predicted on the assumption that CO</w:t>
            </w:r>
            <w:r w:rsidRPr="00731CB0">
              <w:rPr>
                <w:rFonts w:cs="Arial"/>
                <w:sz w:val="20"/>
                <w:szCs w:val="20"/>
                <w:vertAlign w:val="subscript"/>
              </w:rPr>
              <w:t>2</w:t>
            </w:r>
            <w:r w:rsidRPr="00731CB0">
              <w:rPr>
                <w:rFonts w:cs="Arial"/>
                <w:sz w:val="20"/>
                <w:szCs w:val="20"/>
              </w:rPr>
              <w:t xml:space="preserve"> and the other  green-house gases  continue to be produced at the same rate.</w:t>
            </w:r>
          </w:p>
          <w:p w:rsidR="002F012F" w:rsidRPr="00731CB0" w:rsidRDefault="002F012F" w:rsidP="002F012F">
            <w:pPr>
              <w:rPr>
                <w:rFonts w:cs="Arial"/>
                <w:sz w:val="20"/>
                <w:szCs w:val="20"/>
              </w:rPr>
            </w:pPr>
            <w:r w:rsidRPr="00731CB0">
              <w:rPr>
                <w:rFonts w:cs="Arial"/>
                <w:sz w:val="20"/>
                <w:szCs w:val="20"/>
              </w:rPr>
              <w:t xml:space="preserve">It is a fact that plants need carbon dioxide.  Chlorophyll carries out photo synthesis according to the following equation:  water vapour + carbon dioxide + energy </w:t>
            </w:r>
            <w:r w:rsidRPr="00731CB0">
              <w:rPr>
                <w:rFonts w:cs="Arial"/>
                <w:sz w:val="20"/>
                <w:szCs w:val="20"/>
              </w:rPr>
              <w:sym w:font="Symbol" w:char="F0AE"/>
            </w:r>
            <w:r w:rsidRPr="00731CB0">
              <w:rPr>
                <w:rFonts w:cs="Arial"/>
                <w:sz w:val="20"/>
                <w:szCs w:val="20"/>
              </w:rPr>
              <w:t xml:space="preserve"> sugar + oxygen.  In this way plants convert carbon dioxide into various sugars and this promotes their growth particularly in warm climates.</w:t>
            </w:r>
          </w:p>
        </w:tc>
      </w:tr>
    </w:tbl>
    <w:p w:rsidR="002F012F" w:rsidRPr="00731CB0" w:rsidRDefault="002F012F" w:rsidP="002F012F">
      <w:pPr>
        <w:jc w:val="both"/>
        <w:rPr>
          <w:rFonts w:cs="Arial"/>
          <w:sz w:val="20"/>
          <w:szCs w:val="20"/>
        </w:rPr>
      </w:pPr>
    </w:p>
    <w:p w:rsidR="002F012F" w:rsidRPr="00731CB0" w:rsidRDefault="002F012F" w:rsidP="002F012F">
      <w:pPr>
        <w:jc w:val="both"/>
        <w:rPr>
          <w:rFonts w:cs="Arial"/>
          <w:sz w:val="20"/>
          <w:szCs w:val="20"/>
        </w:rPr>
      </w:pPr>
      <w:r w:rsidRPr="00731CB0">
        <w:rPr>
          <w:rFonts w:cs="Arial"/>
          <w:sz w:val="20"/>
          <w:szCs w:val="20"/>
        </w:rPr>
        <w:t>Based on this article, give two factors that influence the rate of growth of green plants and explain the consequences that this rapid growth of green plants will have on the greenhouse effect.</w:t>
      </w:r>
    </w:p>
    <w:p w:rsidR="002F012F" w:rsidRPr="00731CB0" w:rsidRDefault="002F012F" w:rsidP="002F012F">
      <w:pPr>
        <w:rPr>
          <w:rFonts w:cs="Arial"/>
          <w:sz w:val="20"/>
          <w:szCs w:val="20"/>
        </w:rPr>
      </w:pPr>
    </w:p>
    <w:p w:rsidR="002F012F" w:rsidRPr="00731CB0" w:rsidRDefault="002F012F" w:rsidP="002F012F">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rFonts w:cs="Arial"/>
          <w:sz w:val="20"/>
          <w:szCs w:val="20"/>
        </w:rPr>
      </w:pPr>
      <w:bookmarkStart w:id="11" w:name="Q5"/>
      <w:bookmarkEnd w:id="11"/>
      <w:r w:rsidRPr="00731CB0">
        <w:rPr>
          <w:rFonts w:cs="Arial"/>
          <w:sz w:val="20"/>
          <w:szCs w:val="20"/>
        </w:rPr>
        <w:t>5</w:t>
      </w:r>
    </w:p>
    <w:p w:rsidR="002F012F" w:rsidRPr="00731CB0" w:rsidRDefault="002F012F" w:rsidP="002F012F">
      <w:pPr>
        <w:jc w:val="both"/>
        <w:rPr>
          <w:rFonts w:cs="Arial"/>
          <w:sz w:val="20"/>
          <w:szCs w:val="20"/>
        </w:rPr>
      </w:pPr>
      <w:r w:rsidRPr="00731CB0">
        <w:rPr>
          <w:rFonts w:cs="Arial"/>
          <w:sz w:val="20"/>
          <w:szCs w:val="20"/>
        </w:rPr>
        <w:t>You are interested in comparing the rate of some chemical reactions that occur in nature.</w:t>
      </w:r>
    </w:p>
    <w:p w:rsidR="002F012F" w:rsidRPr="00731CB0" w:rsidRDefault="002F012F" w:rsidP="002F012F">
      <w:pPr>
        <w:jc w:val="both"/>
        <w:rPr>
          <w:rFonts w:cs="Arial"/>
          <w:sz w:val="20"/>
          <w:szCs w:val="20"/>
        </w:rPr>
      </w:pPr>
      <w:r w:rsidRPr="00731CB0">
        <w:rPr>
          <w:rFonts w:cs="Arial"/>
          <w:sz w:val="20"/>
          <w:szCs w:val="20"/>
        </w:rPr>
        <w:t>In each of the following pairs, which reaction will have the slowest rate?</w:t>
      </w:r>
    </w:p>
    <w:p w:rsidR="002F012F" w:rsidRPr="00731CB0" w:rsidRDefault="002F012F" w:rsidP="002F012F">
      <w:pPr>
        <w:jc w:val="both"/>
        <w:rPr>
          <w:rFonts w:cs="Arial"/>
          <w:sz w:val="20"/>
          <w:szCs w:val="20"/>
        </w:rPr>
      </w:pPr>
      <w:r w:rsidRPr="00731CB0">
        <w:rPr>
          <w:rFonts w:cs="Arial"/>
          <w:sz w:val="20"/>
          <w:szCs w:val="20"/>
        </w:rPr>
        <w:t>1.</w:t>
      </w:r>
      <w:r w:rsidRPr="00731CB0">
        <w:rPr>
          <w:rFonts w:cs="Arial"/>
          <w:sz w:val="20"/>
          <w:szCs w:val="20"/>
        </w:rPr>
        <w:tab/>
      </w:r>
      <w:proofErr w:type="gramStart"/>
      <w:r w:rsidRPr="00731CB0">
        <w:rPr>
          <w:rFonts w:cs="Arial"/>
          <w:sz w:val="20"/>
          <w:szCs w:val="20"/>
        </w:rPr>
        <w:t>a</w:t>
      </w:r>
      <w:proofErr w:type="gramEnd"/>
      <w:r w:rsidRPr="00731CB0">
        <w:rPr>
          <w:rFonts w:cs="Arial"/>
          <w:sz w:val="20"/>
          <w:szCs w:val="20"/>
        </w:rPr>
        <w:t>)  The formation of coal in the earth.</w:t>
      </w:r>
    </w:p>
    <w:p w:rsidR="002F012F" w:rsidRPr="00731CB0" w:rsidRDefault="002F012F" w:rsidP="002F012F">
      <w:pPr>
        <w:ind w:firstLine="720"/>
        <w:jc w:val="both"/>
        <w:rPr>
          <w:rFonts w:cs="Arial"/>
          <w:sz w:val="20"/>
          <w:szCs w:val="20"/>
        </w:rPr>
      </w:pPr>
      <w:r w:rsidRPr="00731CB0">
        <w:rPr>
          <w:rFonts w:cs="Arial"/>
          <w:sz w:val="20"/>
          <w:szCs w:val="20"/>
        </w:rPr>
        <w:t>b)  The formation of water vapour during a forest fire.</w:t>
      </w:r>
    </w:p>
    <w:p w:rsidR="002F012F" w:rsidRPr="00731CB0" w:rsidRDefault="002F012F" w:rsidP="002F012F">
      <w:pPr>
        <w:jc w:val="both"/>
        <w:rPr>
          <w:rFonts w:cs="Arial"/>
          <w:sz w:val="20"/>
          <w:szCs w:val="20"/>
        </w:rPr>
      </w:pPr>
      <w:r w:rsidRPr="00731CB0">
        <w:rPr>
          <w:rFonts w:cs="Arial"/>
          <w:sz w:val="20"/>
          <w:szCs w:val="20"/>
        </w:rPr>
        <w:t>2.</w:t>
      </w:r>
      <w:r w:rsidRPr="00731CB0">
        <w:rPr>
          <w:rFonts w:cs="Arial"/>
          <w:sz w:val="20"/>
          <w:szCs w:val="20"/>
        </w:rPr>
        <w:tab/>
      </w:r>
      <w:proofErr w:type="gramStart"/>
      <w:r w:rsidRPr="00731CB0">
        <w:rPr>
          <w:rFonts w:cs="Arial"/>
          <w:sz w:val="20"/>
          <w:szCs w:val="20"/>
        </w:rPr>
        <w:t>a</w:t>
      </w:r>
      <w:proofErr w:type="gramEnd"/>
      <w:r w:rsidRPr="00731CB0">
        <w:rPr>
          <w:rFonts w:cs="Arial"/>
          <w:sz w:val="20"/>
          <w:szCs w:val="20"/>
        </w:rPr>
        <w:t>)  The burning of a cigarette in air.</w:t>
      </w:r>
    </w:p>
    <w:p w:rsidR="002F012F" w:rsidRPr="00731CB0" w:rsidRDefault="002F012F" w:rsidP="002F012F">
      <w:pPr>
        <w:ind w:firstLine="720"/>
        <w:jc w:val="both"/>
        <w:rPr>
          <w:rFonts w:cs="Arial"/>
          <w:sz w:val="20"/>
          <w:szCs w:val="20"/>
        </w:rPr>
      </w:pPr>
      <w:r w:rsidRPr="00731CB0">
        <w:rPr>
          <w:rFonts w:cs="Arial"/>
          <w:sz w:val="20"/>
          <w:szCs w:val="20"/>
        </w:rPr>
        <w:t>b)  The burning of a cigarette in pure oxygen gas.</w:t>
      </w:r>
    </w:p>
    <w:p w:rsidR="002F012F" w:rsidRPr="00731CB0" w:rsidRDefault="002F012F" w:rsidP="002F012F">
      <w:pPr>
        <w:jc w:val="both"/>
        <w:rPr>
          <w:rFonts w:cs="Arial"/>
          <w:sz w:val="20"/>
          <w:szCs w:val="20"/>
        </w:rPr>
      </w:pPr>
      <w:r w:rsidRPr="00731CB0">
        <w:rPr>
          <w:rFonts w:cs="Arial"/>
          <w:sz w:val="20"/>
          <w:szCs w:val="20"/>
        </w:rPr>
        <w:lastRenderedPageBreak/>
        <w:t>3.</w:t>
      </w:r>
      <w:r w:rsidRPr="00731CB0">
        <w:rPr>
          <w:rFonts w:cs="Arial"/>
          <w:sz w:val="20"/>
          <w:szCs w:val="20"/>
        </w:rPr>
        <w:tab/>
      </w:r>
      <w:proofErr w:type="gramStart"/>
      <w:r w:rsidRPr="00731CB0">
        <w:rPr>
          <w:rFonts w:cs="Arial"/>
          <w:sz w:val="20"/>
          <w:szCs w:val="20"/>
        </w:rPr>
        <w:t>a</w:t>
      </w:r>
      <w:proofErr w:type="gramEnd"/>
      <w:r w:rsidRPr="00731CB0">
        <w:rPr>
          <w:rFonts w:cs="Arial"/>
          <w:sz w:val="20"/>
          <w:szCs w:val="20"/>
        </w:rPr>
        <w:t>)  The combustion of a match.</w:t>
      </w:r>
    </w:p>
    <w:p w:rsidR="002F012F" w:rsidRPr="00731CB0" w:rsidRDefault="002F012F" w:rsidP="002F012F">
      <w:pPr>
        <w:ind w:firstLine="720"/>
        <w:jc w:val="both"/>
        <w:rPr>
          <w:rFonts w:cs="Arial"/>
          <w:sz w:val="20"/>
          <w:szCs w:val="20"/>
        </w:rPr>
      </w:pPr>
      <w:r w:rsidRPr="00731CB0">
        <w:rPr>
          <w:rFonts w:cs="Arial"/>
          <w:sz w:val="20"/>
          <w:szCs w:val="20"/>
        </w:rPr>
        <w:t>b)  The combustion of sugars in the human body.</w:t>
      </w:r>
    </w:p>
    <w:tbl>
      <w:tblPr>
        <w:tblW w:w="0" w:type="auto"/>
        <w:tblInd w:w="120" w:type="dxa"/>
        <w:tblLayout w:type="fixed"/>
        <w:tblCellMar>
          <w:left w:w="120" w:type="dxa"/>
          <w:right w:w="120" w:type="dxa"/>
        </w:tblCellMar>
        <w:tblLook w:val="0000" w:firstRow="0" w:lastRow="0" w:firstColumn="0" w:lastColumn="0" w:noHBand="0" w:noVBand="0"/>
      </w:tblPr>
      <w:tblGrid>
        <w:gridCol w:w="736"/>
        <w:gridCol w:w="3883"/>
        <w:gridCol w:w="736"/>
        <w:gridCol w:w="3883"/>
      </w:tblGrid>
      <w:tr w:rsidR="002F012F" w:rsidRPr="00731CB0" w:rsidTr="003D2B88">
        <w:tc>
          <w:tcPr>
            <w:tcW w:w="736"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jc w:val="center"/>
              <w:rPr>
                <w:rFonts w:cs="Arial"/>
                <w:sz w:val="20"/>
                <w:szCs w:val="20"/>
              </w:rPr>
            </w:pPr>
            <w:r w:rsidRPr="00731CB0">
              <w:rPr>
                <w:rFonts w:cs="Arial"/>
                <w:sz w:val="20"/>
                <w:szCs w:val="20"/>
              </w:rPr>
              <w:t>A)</w:t>
            </w:r>
          </w:p>
        </w:tc>
        <w:tc>
          <w:tcPr>
            <w:tcW w:w="3883"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rPr>
                <w:rFonts w:cs="Arial"/>
                <w:sz w:val="20"/>
                <w:szCs w:val="20"/>
              </w:rPr>
            </w:pPr>
            <w:r w:rsidRPr="00731CB0">
              <w:rPr>
                <w:rFonts w:cs="Arial"/>
                <w:sz w:val="20"/>
                <w:szCs w:val="20"/>
              </w:rPr>
              <w:t>1a, 2b and 3a</w:t>
            </w:r>
          </w:p>
        </w:tc>
        <w:tc>
          <w:tcPr>
            <w:tcW w:w="736"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jc w:val="center"/>
              <w:rPr>
                <w:rFonts w:cs="Arial"/>
                <w:sz w:val="20"/>
                <w:szCs w:val="20"/>
              </w:rPr>
            </w:pPr>
            <w:r w:rsidRPr="00731CB0">
              <w:rPr>
                <w:rFonts w:cs="Arial"/>
                <w:sz w:val="20"/>
                <w:szCs w:val="20"/>
              </w:rPr>
              <w:t>C)</w:t>
            </w:r>
          </w:p>
        </w:tc>
        <w:tc>
          <w:tcPr>
            <w:tcW w:w="3883"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rPr>
                <w:rFonts w:cs="Arial"/>
                <w:sz w:val="20"/>
                <w:szCs w:val="20"/>
              </w:rPr>
            </w:pPr>
            <w:r w:rsidRPr="00731CB0">
              <w:rPr>
                <w:rFonts w:cs="Arial"/>
                <w:sz w:val="20"/>
                <w:szCs w:val="20"/>
              </w:rPr>
              <w:t>1b, 2a and 3b</w:t>
            </w:r>
          </w:p>
        </w:tc>
      </w:tr>
      <w:tr w:rsidR="002F012F" w:rsidRPr="00731CB0" w:rsidTr="003D2B88">
        <w:tc>
          <w:tcPr>
            <w:tcW w:w="736"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jc w:val="center"/>
              <w:rPr>
                <w:rFonts w:cs="Arial"/>
                <w:sz w:val="20"/>
                <w:szCs w:val="20"/>
              </w:rPr>
            </w:pPr>
            <w:r w:rsidRPr="00731CB0">
              <w:rPr>
                <w:rFonts w:cs="Arial"/>
                <w:sz w:val="20"/>
                <w:szCs w:val="20"/>
              </w:rPr>
              <w:t>B)</w:t>
            </w:r>
          </w:p>
        </w:tc>
        <w:tc>
          <w:tcPr>
            <w:tcW w:w="3883"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rPr>
                <w:rFonts w:cs="Arial"/>
                <w:sz w:val="20"/>
                <w:szCs w:val="20"/>
              </w:rPr>
            </w:pPr>
            <w:r w:rsidRPr="00731CB0">
              <w:rPr>
                <w:rFonts w:cs="Arial"/>
                <w:sz w:val="20"/>
                <w:szCs w:val="20"/>
              </w:rPr>
              <w:t>1a, 2a and 3b</w:t>
            </w:r>
          </w:p>
        </w:tc>
        <w:tc>
          <w:tcPr>
            <w:tcW w:w="736"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jc w:val="center"/>
              <w:rPr>
                <w:rFonts w:cs="Arial"/>
                <w:sz w:val="20"/>
                <w:szCs w:val="20"/>
              </w:rPr>
            </w:pPr>
            <w:r w:rsidRPr="00731CB0">
              <w:rPr>
                <w:rFonts w:cs="Arial"/>
                <w:sz w:val="20"/>
                <w:szCs w:val="20"/>
              </w:rPr>
              <w:t>D)</w:t>
            </w:r>
          </w:p>
        </w:tc>
        <w:tc>
          <w:tcPr>
            <w:tcW w:w="3883"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rPr>
                <w:rFonts w:cs="Arial"/>
                <w:sz w:val="20"/>
                <w:szCs w:val="20"/>
              </w:rPr>
            </w:pPr>
            <w:r w:rsidRPr="00731CB0">
              <w:rPr>
                <w:rFonts w:cs="Arial"/>
                <w:sz w:val="20"/>
                <w:szCs w:val="20"/>
              </w:rPr>
              <w:t>1b, 2b and 3a</w:t>
            </w:r>
          </w:p>
        </w:tc>
      </w:tr>
    </w:tbl>
    <w:p w:rsidR="002F012F" w:rsidRPr="00731CB0" w:rsidRDefault="002F012F" w:rsidP="002F012F">
      <w:pPr>
        <w:rPr>
          <w:rFonts w:cs="Arial"/>
          <w:sz w:val="20"/>
          <w:szCs w:val="20"/>
        </w:rPr>
      </w:pPr>
    </w:p>
    <w:p w:rsidR="002F012F" w:rsidRPr="00731CB0" w:rsidRDefault="002F012F" w:rsidP="002F012F">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rFonts w:cs="Arial"/>
          <w:sz w:val="20"/>
          <w:szCs w:val="20"/>
        </w:rPr>
      </w:pPr>
      <w:bookmarkStart w:id="12" w:name="Q6"/>
      <w:bookmarkEnd w:id="12"/>
      <w:r w:rsidRPr="00731CB0">
        <w:rPr>
          <w:rFonts w:cs="Arial"/>
          <w:sz w:val="20"/>
          <w:szCs w:val="20"/>
        </w:rPr>
        <w:t>6</w:t>
      </w:r>
    </w:p>
    <w:p w:rsidR="002F012F" w:rsidRPr="00731CB0" w:rsidRDefault="002F012F" w:rsidP="002F012F">
      <w:pPr>
        <w:jc w:val="both"/>
        <w:rPr>
          <w:rFonts w:cs="Arial"/>
          <w:sz w:val="20"/>
          <w:szCs w:val="20"/>
        </w:rPr>
      </w:pPr>
      <w:r w:rsidRPr="00731CB0">
        <w:rPr>
          <w:rFonts w:cs="Arial"/>
          <w:sz w:val="20"/>
          <w:szCs w:val="20"/>
        </w:rPr>
        <w:t>The following data were obtained from an experiment in which milk was soured.</w:t>
      </w:r>
    </w:p>
    <w:tbl>
      <w:tblPr>
        <w:tblW w:w="0" w:type="auto"/>
        <w:jc w:val="center"/>
        <w:tblLayout w:type="fixed"/>
        <w:tblCellMar>
          <w:left w:w="86" w:type="dxa"/>
          <w:right w:w="86" w:type="dxa"/>
        </w:tblCellMar>
        <w:tblLook w:val="0000" w:firstRow="0" w:lastRow="0" w:firstColumn="0" w:lastColumn="0" w:noHBand="0" w:noVBand="0"/>
      </w:tblPr>
      <w:tblGrid>
        <w:gridCol w:w="1872"/>
        <w:gridCol w:w="1872"/>
      </w:tblGrid>
      <w:tr w:rsidR="002F012F" w:rsidRPr="00731CB0" w:rsidTr="003D2B88">
        <w:trPr>
          <w:jc w:val="center"/>
        </w:trPr>
        <w:tc>
          <w:tcPr>
            <w:tcW w:w="3744" w:type="dxa"/>
            <w:gridSpan w:val="2"/>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after="72"/>
              <w:jc w:val="center"/>
              <w:rPr>
                <w:rFonts w:cs="Arial"/>
                <w:b/>
                <w:sz w:val="20"/>
                <w:szCs w:val="20"/>
              </w:rPr>
            </w:pPr>
            <w:r w:rsidRPr="00731CB0">
              <w:rPr>
                <w:rFonts w:cs="Arial"/>
                <w:b/>
                <w:sz w:val="20"/>
                <w:szCs w:val="20"/>
              </w:rPr>
              <w:t>SOUR MILK</w:t>
            </w:r>
          </w:p>
        </w:tc>
      </w:tr>
      <w:tr w:rsidR="002F012F" w:rsidRPr="00731CB0" w:rsidTr="003D2B88">
        <w:trPr>
          <w:jc w:val="center"/>
        </w:trPr>
        <w:tc>
          <w:tcPr>
            <w:tcW w:w="1872" w:type="dxa"/>
            <w:tcBorders>
              <w:top w:val="single" w:sz="7" w:space="0" w:color="000000"/>
              <w:left w:val="single" w:sz="7" w:space="0" w:color="000000"/>
              <w:bottom w:val="single" w:sz="6" w:space="0" w:color="FFFFFF"/>
              <w:right w:val="single" w:sz="6" w:space="0" w:color="FFFFFF"/>
            </w:tcBorders>
          </w:tcPr>
          <w:p w:rsidR="002F012F" w:rsidRPr="00731CB0" w:rsidRDefault="002F012F" w:rsidP="003D2B88">
            <w:pPr>
              <w:spacing w:line="163" w:lineRule="exact"/>
              <w:rPr>
                <w:rFonts w:cs="Arial"/>
                <w:b/>
                <w:sz w:val="20"/>
                <w:szCs w:val="20"/>
              </w:rPr>
            </w:pPr>
          </w:p>
          <w:p w:rsidR="002F012F" w:rsidRPr="00731CB0" w:rsidRDefault="002F012F" w:rsidP="003D2B88">
            <w:pPr>
              <w:jc w:val="center"/>
              <w:rPr>
                <w:rFonts w:cs="Arial"/>
                <w:sz w:val="20"/>
                <w:szCs w:val="20"/>
              </w:rPr>
            </w:pPr>
            <w:r w:rsidRPr="00731CB0">
              <w:rPr>
                <w:rFonts w:cs="Arial"/>
                <w:sz w:val="20"/>
                <w:szCs w:val="20"/>
              </w:rPr>
              <w:t>Temperature</w:t>
            </w:r>
          </w:p>
          <w:p w:rsidR="002F012F" w:rsidRPr="00731CB0" w:rsidRDefault="002F012F" w:rsidP="003D2B88">
            <w:pPr>
              <w:spacing w:after="72"/>
              <w:jc w:val="center"/>
              <w:rPr>
                <w:rFonts w:cs="Arial"/>
                <w:sz w:val="20"/>
                <w:szCs w:val="20"/>
              </w:rPr>
            </w:pPr>
            <w:r w:rsidRPr="00731CB0">
              <w:rPr>
                <w:rFonts w:cs="Arial"/>
                <w:sz w:val="20"/>
                <w:szCs w:val="20"/>
              </w:rPr>
              <w:t>(°C)</w:t>
            </w:r>
          </w:p>
        </w:tc>
        <w:tc>
          <w:tcPr>
            <w:tcW w:w="1872" w:type="dxa"/>
            <w:tcBorders>
              <w:top w:val="single" w:sz="7" w:space="0" w:color="000000"/>
              <w:left w:val="single" w:sz="7" w:space="0" w:color="000000"/>
              <w:bottom w:val="single" w:sz="6" w:space="0" w:color="FFFFFF"/>
              <w:right w:val="single" w:sz="7" w:space="0" w:color="000000"/>
            </w:tcBorders>
          </w:tcPr>
          <w:p w:rsidR="002F012F" w:rsidRPr="00731CB0" w:rsidRDefault="002F012F" w:rsidP="003D2B88">
            <w:pPr>
              <w:spacing w:line="163" w:lineRule="exact"/>
              <w:rPr>
                <w:rFonts w:cs="Arial"/>
                <w:sz w:val="20"/>
                <w:szCs w:val="20"/>
              </w:rPr>
            </w:pPr>
          </w:p>
          <w:p w:rsidR="002F012F" w:rsidRPr="00731CB0" w:rsidRDefault="002F012F" w:rsidP="003D2B88">
            <w:pPr>
              <w:jc w:val="center"/>
              <w:rPr>
                <w:rFonts w:cs="Arial"/>
                <w:sz w:val="20"/>
                <w:szCs w:val="20"/>
              </w:rPr>
            </w:pPr>
            <w:r w:rsidRPr="00731CB0">
              <w:rPr>
                <w:rFonts w:cs="Arial"/>
                <w:sz w:val="20"/>
                <w:szCs w:val="20"/>
              </w:rPr>
              <w:t>Time</w:t>
            </w:r>
          </w:p>
          <w:p w:rsidR="002F012F" w:rsidRPr="00731CB0" w:rsidRDefault="002F012F" w:rsidP="003D2B88">
            <w:pPr>
              <w:spacing w:after="72"/>
              <w:jc w:val="center"/>
              <w:rPr>
                <w:rFonts w:cs="Arial"/>
                <w:sz w:val="20"/>
                <w:szCs w:val="20"/>
              </w:rPr>
            </w:pPr>
            <w:r w:rsidRPr="00731CB0">
              <w:rPr>
                <w:rFonts w:cs="Arial"/>
                <w:sz w:val="20"/>
                <w:szCs w:val="20"/>
              </w:rPr>
              <w:t>(days)</w:t>
            </w:r>
          </w:p>
        </w:tc>
      </w:tr>
      <w:tr w:rsidR="002F012F" w:rsidRPr="00731CB0" w:rsidTr="003D2B88">
        <w:trPr>
          <w:jc w:val="center"/>
        </w:trPr>
        <w:tc>
          <w:tcPr>
            <w:tcW w:w="1872" w:type="dxa"/>
            <w:tcBorders>
              <w:top w:val="single" w:sz="7" w:space="0" w:color="000000"/>
              <w:left w:val="single" w:sz="7" w:space="0" w:color="000000"/>
              <w:bottom w:val="single" w:sz="7" w:space="0" w:color="000000"/>
              <w:right w:val="single" w:sz="6" w:space="0" w:color="FFFFFF"/>
            </w:tcBorders>
          </w:tcPr>
          <w:p w:rsidR="002F012F" w:rsidRPr="00731CB0" w:rsidRDefault="002F012F" w:rsidP="003D2B88">
            <w:pPr>
              <w:spacing w:line="163" w:lineRule="exact"/>
              <w:jc w:val="center"/>
              <w:rPr>
                <w:rFonts w:cs="Arial"/>
                <w:sz w:val="20"/>
                <w:szCs w:val="20"/>
              </w:rPr>
            </w:pPr>
          </w:p>
          <w:p w:rsidR="002F012F" w:rsidRPr="00731CB0" w:rsidRDefault="002F012F" w:rsidP="003D2B88">
            <w:pPr>
              <w:jc w:val="center"/>
              <w:rPr>
                <w:rFonts w:cs="Arial"/>
                <w:sz w:val="20"/>
                <w:szCs w:val="20"/>
              </w:rPr>
            </w:pPr>
            <w:r w:rsidRPr="00731CB0">
              <w:rPr>
                <w:rFonts w:cs="Arial"/>
                <w:sz w:val="20"/>
                <w:szCs w:val="20"/>
              </w:rPr>
              <w:fldChar w:fldCharType="begin"/>
            </w:r>
            <w:r w:rsidRPr="00731CB0">
              <w:rPr>
                <w:rFonts w:cs="Arial"/>
                <w:sz w:val="20"/>
                <w:szCs w:val="20"/>
              </w:rPr>
              <w:instrText>ADVANCE \r2</w:instrText>
            </w:r>
            <w:r w:rsidRPr="00731CB0">
              <w:rPr>
                <w:rFonts w:cs="Arial"/>
                <w:sz w:val="20"/>
                <w:szCs w:val="20"/>
              </w:rPr>
              <w:fldChar w:fldCharType="end"/>
            </w:r>
            <w:r w:rsidRPr="00731CB0">
              <w:rPr>
                <w:rFonts w:cs="Arial"/>
                <w:sz w:val="20"/>
                <w:szCs w:val="20"/>
              </w:rPr>
              <w:t>1</w:t>
            </w:r>
          </w:p>
          <w:p w:rsidR="002F012F" w:rsidRPr="00731CB0" w:rsidRDefault="002F012F" w:rsidP="003D2B88">
            <w:pPr>
              <w:jc w:val="center"/>
              <w:rPr>
                <w:rFonts w:cs="Arial"/>
                <w:sz w:val="20"/>
                <w:szCs w:val="20"/>
              </w:rPr>
            </w:pPr>
            <w:r w:rsidRPr="00731CB0">
              <w:rPr>
                <w:rFonts w:cs="Arial"/>
                <w:sz w:val="20"/>
                <w:szCs w:val="20"/>
              </w:rPr>
              <w:fldChar w:fldCharType="begin"/>
            </w:r>
            <w:r w:rsidRPr="00731CB0">
              <w:rPr>
                <w:rFonts w:cs="Arial"/>
                <w:sz w:val="20"/>
                <w:szCs w:val="20"/>
              </w:rPr>
              <w:instrText>ADVANCE \r2</w:instrText>
            </w:r>
            <w:r w:rsidRPr="00731CB0">
              <w:rPr>
                <w:rFonts w:cs="Arial"/>
                <w:sz w:val="20"/>
                <w:szCs w:val="20"/>
              </w:rPr>
              <w:fldChar w:fldCharType="end"/>
            </w:r>
            <w:r w:rsidRPr="00731CB0">
              <w:rPr>
                <w:rFonts w:cs="Arial"/>
                <w:sz w:val="20"/>
                <w:szCs w:val="20"/>
              </w:rPr>
              <w:t>3</w:t>
            </w:r>
          </w:p>
          <w:p w:rsidR="002F012F" w:rsidRPr="00731CB0" w:rsidRDefault="002F012F" w:rsidP="003D2B88">
            <w:pPr>
              <w:jc w:val="center"/>
              <w:rPr>
                <w:rFonts w:cs="Arial"/>
                <w:sz w:val="20"/>
                <w:szCs w:val="20"/>
              </w:rPr>
            </w:pPr>
            <w:r w:rsidRPr="00731CB0">
              <w:rPr>
                <w:rFonts w:cs="Arial"/>
                <w:sz w:val="20"/>
                <w:szCs w:val="20"/>
              </w:rPr>
              <w:fldChar w:fldCharType="begin"/>
            </w:r>
            <w:r w:rsidRPr="00731CB0">
              <w:rPr>
                <w:rFonts w:cs="Arial"/>
                <w:sz w:val="20"/>
                <w:szCs w:val="20"/>
              </w:rPr>
              <w:instrText>ADVANCE \r2</w:instrText>
            </w:r>
            <w:r w:rsidRPr="00731CB0">
              <w:rPr>
                <w:rFonts w:cs="Arial"/>
                <w:sz w:val="20"/>
                <w:szCs w:val="20"/>
              </w:rPr>
              <w:fldChar w:fldCharType="end"/>
            </w:r>
            <w:r w:rsidRPr="00731CB0">
              <w:rPr>
                <w:rFonts w:cs="Arial"/>
                <w:sz w:val="20"/>
                <w:szCs w:val="20"/>
              </w:rPr>
              <w:t>8</w:t>
            </w:r>
          </w:p>
          <w:p w:rsidR="002F012F" w:rsidRPr="00731CB0" w:rsidRDefault="002F012F" w:rsidP="003D2B88">
            <w:pPr>
              <w:jc w:val="center"/>
              <w:rPr>
                <w:rFonts w:cs="Arial"/>
                <w:sz w:val="20"/>
                <w:szCs w:val="20"/>
              </w:rPr>
            </w:pPr>
            <w:r w:rsidRPr="00731CB0">
              <w:rPr>
                <w:rFonts w:cs="Arial"/>
                <w:sz w:val="20"/>
                <w:szCs w:val="20"/>
              </w:rPr>
              <w:fldChar w:fldCharType="begin"/>
            </w:r>
            <w:r w:rsidRPr="00731CB0">
              <w:rPr>
                <w:rFonts w:cs="Arial"/>
                <w:sz w:val="20"/>
                <w:szCs w:val="20"/>
              </w:rPr>
              <w:instrText>ADVANCE \r2</w:instrText>
            </w:r>
            <w:r w:rsidRPr="00731CB0">
              <w:rPr>
                <w:rFonts w:cs="Arial"/>
                <w:sz w:val="20"/>
                <w:szCs w:val="20"/>
              </w:rPr>
              <w:fldChar w:fldCharType="end"/>
            </w:r>
            <w:r w:rsidRPr="00731CB0">
              <w:rPr>
                <w:rFonts w:cs="Arial"/>
                <w:sz w:val="20"/>
                <w:szCs w:val="20"/>
              </w:rPr>
              <w:t>12</w:t>
            </w:r>
          </w:p>
          <w:p w:rsidR="002F012F" w:rsidRPr="00731CB0" w:rsidRDefault="002F012F" w:rsidP="003D2B88">
            <w:pPr>
              <w:jc w:val="center"/>
              <w:rPr>
                <w:rFonts w:cs="Arial"/>
                <w:sz w:val="20"/>
                <w:szCs w:val="20"/>
              </w:rPr>
            </w:pPr>
            <w:r w:rsidRPr="00731CB0">
              <w:rPr>
                <w:rFonts w:cs="Arial"/>
                <w:sz w:val="20"/>
                <w:szCs w:val="20"/>
              </w:rPr>
              <w:fldChar w:fldCharType="begin"/>
            </w:r>
            <w:r w:rsidRPr="00731CB0">
              <w:rPr>
                <w:rFonts w:cs="Arial"/>
                <w:sz w:val="20"/>
                <w:szCs w:val="20"/>
              </w:rPr>
              <w:instrText>ADVANCE \r2</w:instrText>
            </w:r>
            <w:r w:rsidRPr="00731CB0">
              <w:rPr>
                <w:rFonts w:cs="Arial"/>
                <w:sz w:val="20"/>
                <w:szCs w:val="20"/>
              </w:rPr>
              <w:fldChar w:fldCharType="end"/>
            </w:r>
            <w:r w:rsidRPr="00731CB0">
              <w:rPr>
                <w:rFonts w:cs="Arial"/>
                <w:sz w:val="20"/>
                <w:szCs w:val="20"/>
              </w:rPr>
              <w:t>15</w:t>
            </w:r>
          </w:p>
          <w:p w:rsidR="002F012F" w:rsidRPr="00731CB0" w:rsidRDefault="002F012F" w:rsidP="003D2B88">
            <w:pPr>
              <w:spacing w:after="91"/>
              <w:jc w:val="center"/>
              <w:rPr>
                <w:rFonts w:cs="Arial"/>
                <w:sz w:val="20"/>
                <w:szCs w:val="20"/>
              </w:rPr>
            </w:pPr>
            <w:r w:rsidRPr="00731CB0">
              <w:rPr>
                <w:rFonts w:cs="Arial"/>
                <w:sz w:val="20"/>
                <w:szCs w:val="20"/>
              </w:rPr>
              <w:fldChar w:fldCharType="begin"/>
            </w:r>
            <w:r w:rsidRPr="00731CB0">
              <w:rPr>
                <w:rFonts w:cs="Arial"/>
                <w:sz w:val="20"/>
                <w:szCs w:val="20"/>
              </w:rPr>
              <w:instrText>ADVANCE \r2</w:instrText>
            </w:r>
            <w:r w:rsidRPr="00731CB0">
              <w:rPr>
                <w:rFonts w:cs="Arial"/>
                <w:sz w:val="20"/>
                <w:szCs w:val="20"/>
              </w:rPr>
              <w:fldChar w:fldCharType="end"/>
            </w:r>
            <w:r w:rsidRPr="00731CB0">
              <w:rPr>
                <w:rFonts w:cs="Arial"/>
                <w:sz w:val="20"/>
                <w:szCs w:val="20"/>
              </w:rPr>
              <w:t>22</w:t>
            </w:r>
          </w:p>
        </w:tc>
        <w:tc>
          <w:tcPr>
            <w:tcW w:w="1872" w:type="dxa"/>
            <w:tcBorders>
              <w:top w:val="single" w:sz="7" w:space="0" w:color="000000"/>
              <w:left w:val="single" w:sz="7" w:space="0" w:color="000000"/>
              <w:bottom w:val="single" w:sz="7" w:space="0" w:color="000000"/>
              <w:right w:val="single" w:sz="7" w:space="0" w:color="000000"/>
            </w:tcBorders>
          </w:tcPr>
          <w:p w:rsidR="002F012F" w:rsidRPr="00731CB0" w:rsidRDefault="002F012F" w:rsidP="003D2B88">
            <w:pPr>
              <w:spacing w:line="163" w:lineRule="exact"/>
              <w:jc w:val="center"/>
              <w:rPr>
                <w:rFonts w:cs="Arial"/>
                <w:sz w:val="20"/>
                <w:szCs w:val="20"/>
              </w:rPr>
            </w:pPr>
          </w:p>
          <w:p w:rsidR="002F012F" w:rsidRPr="00731CB0" w:rsidRDefault="002F012F" w:rsidP="003D2B88">
            <w:pPr>
              <w:jc w:val="center"/>
              <w:rPr>
                <w:rFonts w:cs="Arial"/>
                <w:sz w:val="20"/>
                <w:szCs w:val="20"/>
              </w:rPr>
            </w:pPr>
            <w:r w:rsidRPr="00731CB0">
              <w:rPr>
                <w:rFonts w:cs="Arial"/>
                <w:sz w:val="20"/>
                <w:szCs w:val="20"/>
              </w:rPr>
              <w:fldChar w:fldCharType="begin"/>
            </w:r>
            <w:r w:rsidRPr="00731CB0">
              <w:rPr>
                <w:rFonts w:cs="Arial"/>
                <w:sz w:val="20"/>
                <w:szCs w:val="20"/>
              </w:rPr>
              <w:instrText>ADVANCE \r2</w:instrText>
            </w:r>
            <w:r w:rsidRPr="00731CB0">
              <w:rPr>
                <w:rFonts w:cs="Arial"/>
                <w:sz w:val="20"/>
                <w:szCs w:val="20"/>
              </w:rPr>
              <w:fldChar w:fldCharType="end"/>
            </w:r>
            <w:r w:rsidRPr="00731CB0">
              <w:rPr>
                <w:rFonts w:cs="Arial"/>
                <w:sz w:val="20"/>
                <w:szCs w:val="20"/>
              </w:rPr>
              <w:t>20</w:t>
            </w:r>
          </w:p>
          <w:p w:rsidR="002F012F" w:rsidRPr="00731CB0" w:rsidRDefault="002F012F" w:rsidP="003D2B88">
            <w:pPr>
              <w:jc w:val="center"/>
              <w:rPr>
                <w:rFonts w:cs="Arial"/>
                <w:sz w:val="20"/>
                <w:szCs w:val="20"/>
              </w:rPr>
            </w:pPr>
            <w:r w:rsidRPr="00731CB0">
              <w:rPr>
                <w:rFonts w:cs="Arial"/>
                <w:sz w:val="20"/>
                <w:szCs w:val="20"/>
              </w:rPr>
              <w:fldChar w:fldCharType="begin"/>
            </w:r>
            <w:r w:rsidRPr="00731CB0">
              <w:rPr>
                <w:rFonts w:cs="Arial"/>
                <w:sz w:val="20"/>
                <w:szCs w:val="20"/>
              </w:rPr>
              <w:instrText>ADVANCE \r2</w:instrText>
            </w:r>
            <w:r w:rsidRPr="00731CB0">
              <w:rPr>
                <w:rFonts w:cs="Arial"/>
                <w:sz w:val="20"/>
                <w:szCs w:val="20"/>
              </w:rPr>
              <w:fldChar w:fldCharType="end"/>
            </w:r>
            <w:r w:rsidRPr="00731CB0">
              <w:rPr>
                <w:rFonts w:cs="Arial"/>
                <w:sz w:val="20"/>
                <w:szCs w:val="20"/>
              </w:rPr>
              <w:t>12</w:t>
            </w:r>
          </w:p>
          <w:p w:rsidR="002F012F" w:rsidRPr="00731CB0" w:rsidRDefault="002F012F" w:rsidP="003D2B88">
            <w:pPr>
              <w:jc w:val="center"/>
              <w:rPr>
                <w:rFonts w:cs="Arial"/>
                <w:sz w:val="20"/>
                <w:szCs w:val="20"/>
              </w:rPr>
            </w:pPr>
            <w:r w:rsidRPr="00731CB0">
              <w:rPr>
                <w:rFonts w:cs="Arial"/>
                <w:sz w:val="20"/>
                <w:szCs w:val="20"/>
              </w:rPr>
              <w:fldChar w:fldCharType="begin"/>
            </w:r>
            <w:r w:rsidRPr="00731CB0">
              <w:rPr>
                <w:rFonts w:cs="Arial"/>
                <w:sz w:val="20"/>
                <w:szCs w:val="20"/>
              </w:rPr>
              <w:instrText>ADVANCE \r2</w:instrText>
            </w:r>
            <w:r w:rsidRPr="00731CB0">
              <w:rPr>
                <w:rFonts w:cs="Arial"/>
                <w:sz w:val="20"/>
                <w:szCs w:val="20"/>
              </w:rPr>
              <w:fldChar w:fldCharType="end"/>
            </w:r>
            <w:r w:rsidRPr="00731CB0">
              <w:rPr>
                <w:rFonts w:cs="Arial"/>
                <w:sz w:val="20"/>
                <w:szCs w:val="20"/>
              </w:rPr>
              <w:t>4</w:t>
            </w:r>
          </w:p>
          <w:p w:rsidR="002F012F" w:rsidRPr="00731CB0" w:rsidRDefault="002F012F" w:rsidP="003D2B88">
            <w:pPr>
              <w:jc w:val="center"/>
              <w:rPr>
                <w:rFonts w:cs="Arial"/>
                <w:sz w:val="20"/>
                <w:szCs w:val="20"/>
              </w:rPr>
            </w:pPr>
            <w:r w:rsidRPr="00731CB0">
              <w:rPr>
                <w:rFonts w:cs="Arial"/>
                <w:sz w:val="20"/>
                <w:szCs w:val="20"/>
              </w:rPr>
              <w:fldChar w:fldCharType="begin"/>
            </w:r>
            <w:r w:rsidRPr="00731CB0">
              <w:rPr>
                <w:rFonts w:cs="Arial"/>
                <w:sz w:val="20"/>
                <w:szCs w:val="20"/>
              </w:rPr>
              <w:instrText>ADVANCE \r2</w:instrText>
            </w:r>
            <w:r w:rsidRPr="00731CB0">
              <w:rPr>
                <w:rFonts w:cs="Arial"/>
                <w:sz w:val="20"/>
                <w:szCs w:val="20"/>
              </w:rPr>
              <w:fldChar w:fldCharType="end"/>
            </w:r>
            <w:r w:rsidRPr="00731CB0">
              <w:rPr>
                <w:rFonts w:cs="Arial"/>
                <w:sz w:val="20"/>
                <w:szCs w:val="20"/>
              </w:rPr>
              <w:t>2</w:t>
            </w:r>
          </w:p>
          <w:p w:rsidR="002F012F" w:rsidRPr="00731CB0" w:rsidRDefault="002F012F" w:rsidP="003D2B88">
            <w:pPr>
              <w:jc w:val="center"/>
              <w:rPr>
                <w:rFonts w:cs="Arial"/>
                <w:sz w:val="20"/>
                <w:szCs w:val="20"/>
              </w:rPr>
            </w:pPr>
            <w:r w:rsidRPr="00731CB0">
              <w:rPr>
                <w:rFonts w:cs="Arial"/>
                <w:sz w:val="20"/>
                <w:szCs w:val="20"/>
              </w:rPr>
              <w:fldChar w:fldCharType="begin"/>
            </w:r>
            <w:r w:rsidRPr="00731CB0">
              <w:rPr>
                <w:rFonts w:cs="Arial"/>
                <w:sz w:val="20"/>
                <w:szCs w:val="20"/>
              </w:rPr>
              <w:instrText>ADVANCE \r2</w:instrText>
            </w:r>
            <w:r w:rsidRPr="00731CB0">
              <w:rPr>
                <w:rFonts w:cs="Arial"/>
                <w:sz w:val="20"/>
                <w:szCs w:val="20"/>
              </w:rPr>
              <w:fldChar w:fldCharType="end"/>
            </w:r>
            <w:r w:rsidRPr="00731CB0">
              <w:rPr>
                <w:rFonts w:cs="Arial"/>
                <w:sz w:val="20"/>
                <w:szCs w:val="20"/>
              </w:rPr>
              <w:t>1</w:t>
            </w:r>
          </w:p>
          <w:p w:rsidR="002F012F" w:rsidRPr="00731CB0" w:rsidRDefault="002F012F" w:rsidP="003D2B88">
            <w:pPr>
              <w:spacing w:after="91"/>
              <w:jc w:val="center"/>
              <w:rPr>
                <w:rFonts w:cs="Arial"/>
                <w:sz w:val="20"/>
                <w:szCs w:val="20"/>
              </w:rPr>
            </w:pPr>
            <w:r w:rsidRPr="00731CB0">
              <w:rPr>
                <w:rFonts w:cs="Arial"/>
                <w:sz w:val="20"/>
                <w:szCs w:val="20"/>
              </w:rPr>
              <w:fldChar w:fldCharType="begin"/>
            </w:r>
            <w:r w:rsidRPr="00731CB0">
              <w:rPr>
                <w:rFonts w:cs="Arial"/>
                <w:sz w:val="20"/>
                <w:szCs w:val="20"/>
              </w:rPr>
              <w:instrText>ADVANCE \r2</w:instrText>
            </w:r>
            <w:r w:rsidRPr="00731CB0">
              <w:rPr>
                <w:rFonts w:cs="Arial"/>
                <w:sz w:val="20"/>
                <w:szCs w:val="20"/>
              </w:rPr>
              <w:fldChar w:fldCharType="end"/>
            </w:r>
            <w:r w:rsidRPr="00731CB0">
              <w:rPr>
                <w:rFonts w:cs="Arial"/>
                <w:sz w:val="20"/>
                <w:szCs w:val="20"/>
              </w:rPr>
              <w:t>0.5</w:t>
            </w:r>
          </w:p>
        </w:tc>
      </w:tr>
    </w:tbl>
    <w:p w:rsidR="002F012F" w:rsidRPr="00731CB0" w:rsidRDefault="002F012F" w:rsidP="002F012F">
      <w:pPr>
        <w:jc w:val="both"/>
        <w:rPr>
          <w:rFonts w:cs="Arial"/>
          <w:sz w:val="20"/>
          <w:szCs w:val="20"/>
        </w:rPr>
      </w:pPr>
    </w:p>
    <w:p w:rsidR="002F012F" w:rsidRPr="00731CB0" w:rsidRDefault="002F012F" w:rsidP="002F012F">
      <w:pPr>
        <w:jc w:val="both"/>
        <w:rPr>
          <w:rFonts w:cs="Arial"/>
          <w:sz w:val="20"/>
          <w:szCs w:val="20"/>
        </w:rPr>
      </w:pPr>
      <w:proofErr w:type="gramStart"/>
      <w:r w:rsidRPr="00731CB0">
        <w:rPr>
          <w:rFonts w:cs="Arial"/>
          <w:sz w:val="20"/>
          <w:szCs w:val="20"/>
        </w:rPr>
        <w:t>Example :</w:t>
      </w:r>
      <w:proofErr w:type="gramEnd"/>
      <w:r w:rsidRPr="00731CB0">
        <w:rPr>
          <w:rFonts w:cs="Arial"/>
          <w:sz w:val="20"/>
          <w:szCs w:val="20"/>
        </w:rPr>
        <w:t xml:space="preserve"> It took 20 days for milk at a temperature of 1°C to sour.</w:t>
      </w:r>
    </w:p>
    <w:p w:rsidR="002F012F" w:rsidRPr="00731CB0" w:rsidRDefault="002F012F" w:rsidP="002F012F">
      <w:pPr>
        <w:jc w:val="both"/>
        <w:rPr>
          <w:rFonts w:cs="Arial"/>
          <w:sz w:val="20"/>
          <w:szCs w:val="20"/>
        </w:rPr>
      </w:pPr>
      <w:r w:rsidRPr="00731CB0">
        <w:rPr>
          <w:rFonts w:cs="Arial"/>
          <w:sz w:val="20"/>
          <w:szCs w:val="20"/>
        </w:rPr>
        <w:t>What conclusion can be drawn from this experiment?</w:t>
      </w:r>
    </w:p>
    <w:p w:rsidR="002F012F" w:rsidRPr="00731CB0" w:rsidRDefault="002F012F" w:rsidP="002F012F">
      <w:pPr>
        <w:jc w:val="both"/>
        <w:rPr>
          <w:rFonts w:cs="Arial"/>
          <w:sz w:val="20"/>
          <w:szCs w:val="20"/>
        </w:rPr>
      </w:pPr>
    </w:p>
    <w:p w:rsidR="002F012F" w:rsidRPr="00731CB0" w:rsidRDefault="002F012F" w:rsidP="002F012F">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rFonts w:cs="Arial"/>
          <w:sz w:val="20"/>
          <w:szCs w:val="20"/>
        </w:rPr>
      </w:pPr>
      <w:bookmarkStart w:id="13" w:name="Q7"/>
      <w:bookmarkEnd w:id="13"/>
      <w:r w:rsidRPr="00731CB0">
        <w:rPr>
          <w:rFonts w:cs="Arial"/>
          <w:sz w:val="20"/>
          <w:szCs w:val="20"/>
        </w:rPr>
        <w:t>7</w:t>
      </w:r>
    </w:p>
    <w:p w:rsidR="002F012F" w:rsidRPr="00731CB0" w:rsidRDefault="002F012F" w:rsidP="002F012F">
      <w:pPr>
        <w:jc w:val="both"/>
        <w:rPr>
          <w:rFonts w:cs="Arial"/>
          <w:sz w:val="20"/>
          <w:szCs w:val="20"/>
        </w:rPr>
      </w:pPr>
      <w:r w:rsidRPr="00731CB0">
        <w:rPr>
          <w:rFonts w:cs="Arial"/>
          <w:sz w:val="20"/>
          <w:szCs w:val="20"/>
        </w:rPr>
        <w:t>The automobile engine (internal combustion engine) is powered by gasoline and air.</w:t>
      </w:r>
    </w:p>
    <w:p w:rsidR="002F012F" w:rsidRPr="00731CB0" w:rsidRDefault="002F012F" w:rsidP="002F012F">
      <w:pPr>
        <w:jc w:val="center"/>
        <w:rPr>
          <w:rFonts w:cs="Arial"/>
          <w:b/>
          <w:sz w:val="20"/>
          <w:szCs w:val="20"/>
        </w:rPr>
      </w:pPr>
      <w:r w:rsidRPr="00731CB0">
        <w:rPr>
          <w:rFonts w:cs="Arial"/>
          <w:b/>
          <w:position w:val="-12"/>
          <w:sz w:val="20"/>
          <w:szCs w:val="20"/>
        </w:rPr>
        <w:object w:dxaOrig="1719" w:dyaOrig="360">
          <v:shape id="_x0000_i1027" type="#_x0000_t75" style="width:86.25pt;height:18.75pt" o:ole="" fillcolor="window">
            <v:imagedata r:id="rId8" o:title=""/>
          </v:shape>
          <o:OLEObject Type="Embed" ProgID="Equation.3" ShapeID="_x0000_i1027" DrawAspect="Content" ObjectID="_1573316268" r:id="rId9"/>
        </w:object>
      </w:r>
      <w:r w:rsidRPr="00731CB0">
        <w:rPr>
          <w:rFonts w:cs="Arial"/>
          <w:b/>
          <w:sz w:val="20"/>
          <w:szCs w:val="20"/>
        </w:rPr>
        <w:t xml:space="preserve"> </w:t>
      </w:r>
      <w:r w:rsidRPr="00731CB0">
        <w:rPr>
          <w:rFonts w:cs="Arial"/>
          <w:b/>
          <w:sz w:val="20"/>
          <w:szCs w:val="20"/>
        </w:rPr>
        <w:sym w:font="Symbol" w:char="F0AE"/>
      </w:r>
      <w:r w:rsidRPr="00731CB0">
        <w:rPr>
          <w:rFonts w:cs="Arial"/>
          <w:b/>
          <w:sz w:val="20"/>
          <w:szCs w:val="20"/>
        </w:rPr>
        <w:t xml:space="preserve"> </w:t>
      </w:r>
      <w:r w:rsidRPr="00731CB0">
        <w:rPr>
          <w:rFonts w:cs="Arial"/>
          <w:b/>
          <w:position w:val="-12"/>
          <w:sz w:val="20"/>
          <w:szCs w:val="20"/>
        </w:rPr>
        <w:object w:dxaOrig="2020" w:dyaOrig="360">
          <v:shape id="_x0000_i1028" type="#_x0000_t75" style="width:101.25pt;height:18.75pt" o:ole="" fillcolor="window">
            <v:imagedata r:id="rId10" o:title=""/>
          </v:shape>
          <o:OLEObject Type="Embed" ProgID="Equation.3" ShapeID="_x0000_i1028" DrawAspect="Content" ObjectID="_1573316269" r:id="rId11"/>
        </w:object>
      </w:r>
    </w:p>
    <w:p w:rsidR="002F012F" w:rsidRPr="00731CB0" w:rsidRDefault="002F012F" w:rsidP="002F012F">
      <w:pPr>
        <w:jc w:val="both"/>
        <w:rPr>
          <w:rFonts w:cs="Arial"/>
          <w:sz w:val="20"/>
          <w:szCs w:val="20"/>
        </w:rPr>
      </w:pPr>
      <w:r w:rsidRPr="00731CB0">
        <w:rPr>
          <w:rFonts w:cs="Arial"/>
          <w:sz w:val="20"/>
          <w:szCs w:val="20"/>
        </w:rPr>
        <w:t xml:space="preserve">Among the factors proposed below, which does </w:t>
      </w:r>
      <w:r w:rsidRPr="00731CB0">
        <w:rPr>
          <w:rFonts w:cs="Arial"/>
          <w:b/>
          <w:sz w:val="20"/>
          <w:szCs w:val="20"/>
        </w:rPr>
        <w:t>NOT</w:t>
      </w:r>
      <w:r w:rsidRPr="00731CB0">
        <w:rPr>
          <w:rFonts w:cs="Arial"/>
          <w:sz w:val="20"/>
          <w:szCs w:val="20"/>
        </w:rPr>
        <w:t xml:space="preserve"> modify the rate of combustion of gasoline?</w:t>
      </w:r>
    </w:p>
    <w:tbl>
      <w:tblPr>
        <w:tblW w:w="0" w:type="auto"/>
        <w:tblInd w:w="120" w:type="dxa"/>
        <w:tblLayout w:type="fixed"/>
        <w:tblCellMar>
          <w:left w:w="120" w:type="dxa"/>
          <w:right w:w="120" w:type="dxa"/>
        </w:tblCellMar>
        <w:tblLook w:val="0000" w:firstRow="0" w:lastRow="0" w:firstColumn="0" w:lastColumn="0" w:noHBand="0" w:noVBand="0"/>
      </w:tblPr>
      <w:tblGrid>
        <w:gridCol w:w="736"/>
        <w:gridCol w:w="8504"/>
      </w:tblGrid>
      <w:tr w:rsidR="002F012F" w:rsidRPr="00731CB0" w:rsidTr="003D2B88">
        <w:tc>
          <w:tcPr>
            <w:tcW w:w="736"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after="58"/>
              <w:jc w:val="center"/>
              <w:rPr>
                <w:rFonts w:cs="Arial"/>
                <w:sz w:val="20"/>
                <w:szCs w:val="20"/>
              </w:rPr>
            </w:pPr>
            <w:r w:rsidRPr="00731CB0">
              <w:rPr>
                <w:rFonts w:cs="Arial"/>
                <w:sz w:val="20"/>
                <w:szCs w:val="20"/>
              </w:rPr>
              <w:t>A)</w:t>
            </w:r>
          </w:p>
        </w:tc>
        <w:tc>
          <w:tcPr>
            <w:tcW w:w="8504"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after="58"/>
              <w:rPr>
                <w:rFonts w:cs="Arial"/>
                <w:sz w:val="20"/>
                <w:szCs w:val="20"/>
              </w:rPr>
            </w:pPr>
            <w:r w:rsidRPr="00731CB0">
              <w:rPr>
                <w:rFonts w:cs="Arial"/>
                <w:sz w:val="20"/>
                <w:szCs w:val="20"/>
              </w:rPr>
              <w:t>Vary the quantity of O</w:t>
            </w:r>
            <w:r w:rsidRPr="00731CB0">
              <w:rPr>
                <w:rFonts w:cs="Arial"/>
                <w:sz w:val="20"/>
                <w:szCs w:val="20"/>
                <w:vertAlign w:val="subscript"/>
              </w:rPr>
              <w:t>2</w:t>
            </w:r>
            <w:r w:rsidRPr="00731CB0">
              <w:rPr>
                <w:rFonts w:cs="Arial"/>
                <w:sz w:val="20"/>
                <w:szCs w:val="20"/>
              </w:rPr>
              <w:t xml:space="preserve"> present in the air.</w:t>
            </w:r>
          </w:p>
        </w:tc>
      </w:tr>
      <w:tr w:rsidR="002F012F" w:rsidRPr="00731CB0" w:rsidTr="003D2B88">
        <w:tc>
          <w:tcPr>
            <w:tcW w:w="736"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jc w:val="center"/>
              <w:rPr>
                <w:rFonts w:cs="Arial"/>
                <w:sz w:val="20"/>
                <w:szCs w:val="20"/>
              </w:rPr>
            </w:pPr>
            <w:r w:rsidRPr="00731CB0">
              <w:rPr>
                <w:rFonts w:cs="Arial"/>
                <w:sz w:val="20"/>
                <w:szCs w:val="20"/>
              </w:rPr>
              <w:t>B)</w:t>
            </w:r>
          </w:p>
        </w:tc>
        <w:tc>
          <w:tcPr>
            <w:tcW w:w="8504"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rPr>
                <w:rFonts w:cs="Arial"/>
                <w:sz w:val="20"/>
                <w:szCs w:val="20"/>
              </w:rPr>
            </w:pPr>
            <w:r w:rsidRPr="00731CB0">
              <w:rPr>
                <w:rFonts w:cs="Arial"/>
                <w:sz w:val="20"/>
                <w:szCs w:val="20"/>
              </w:rPr>
              <w:t>Vary the nature of gasoline used.</w:t>
            </w:r>
          </w:p>
        </w:tc>
      </w:tr>
      <w:tr w:rsidR="002F012F" w:rsidRPr="00731CB0" w:rsidTr="003D2B88">
        <w:tc>
          <w:tcPr>
            <w:tcW w:w="736"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jc w:val="center"/>
              <w:rPr>
                <w:rFonts w:cs="Arial"/>
                <w:sz w:val="20"/>
                <w:szCs w:val="20"/>
              </w:rPr>
            </w:pPr>
            <w:r w:rsidRPr="00731CB0">
              <w:rPr>
                <w:rFonts w:cs="Arial"/>
                <w:sz w:val="20"/>
                <w:szCs w:val="20"/>
              </w:rPr>
              <w:t>C)</w:t>
            </w:r>
          </w:p>
        </w:tc>
        <w:tc>
          <w:tcPr>
            <w:tcW w:w="8504"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rPr>
                <w:rFonts w:cs="Arial"/>
                <w:sz w:val="20"/>
                <w:szCs w:val="20"/>
              </w:rPr>
            </w:pPr>
            <w:r w:rsidRPr="00731CB0">
              <w:rPr>
                <w:rFonts w:cs="Arial"/>
                <w:sz w:val="20"/>
                <w:szCs w:val="20"/>
              </w:rPr>
              <w:t>Vary the pressure of O</w:t>
            </w:r>
            <w:r w:rsidRPr="00731CB0">
              <w:rPr>
                <w:rFonts w:cs="Arial"/>
                <w:sz w:val="20"/>
                <w:szCs w:val="20"/>
                <w:vertAlign w:val="subscript"/>
              </w:rPr>
              <w:t>2</w:t>
            </w:r>
            <w:r w:rsidRPr="00731CB0">
              <w:rPr>
                <w:rFonts w:cs="Arial"/>
                <w:sz w:val="20"/>
                <w:szCs w:val="20"/>
              </w:rPr>
              <w:t>.</w:t>
            </w:r>
          </w:p>
        </w:tc>
      </w:tr>
      <w:tr w:rsidR="002F012F" w:rsidRPr="00731CB0" w:rsidTr="003D2B88">
        <w:tc>
          <w:tcPr>
            <w:tcW w:w="736"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jc w:val="center"/>
              <w:rPr>
                <w:rFonts w:cs="Arial"/>
                <w:sz w:val="20"/>
                <w:szCs w:val="20"/>
              </w:rPr>
            </w:pPr>
            <w:r w:rsidRPr="00731CB0">
              <w:rPr>
                <w:rFonts w:cs="Arial"/>
                <w:sz w:val="20"/>
                <w:szCs w:val="20"/>
              </w:rPr>
              <w:t>D)</w:t>
            </w:r>
          </w:p>
        </w:tc>
        <w:tc>
          <w:tcPr>
            <w:tcW w:w="8504"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rPr>
                <w:rFonts w:cs="Arial"/>
                <w:sz w:val="20"/>
                <w:szCs w:val="20"/>
              </w:rPr>
            </w:pPr>
            <w:r w:rsidRPr="00731CB0">
              <w:rPr>
                <w:rFonts w:cs="Arial"/>
                <w:sz w:val="20"/>
                <w:szCs w:val="20"/>
              </w:rPr>
              <w:t>Vary the quantity of CO</w:t>
            </w:r>
            <w:r w:rsidRPr="00731CB0">
              <w:rPr>
                <w:rFonts w:cs="Arial"/>
                <w:sz w:val="20"/>
                <w:szCs w:val="20"/>
                <w:vertAlign w:val="subscript"/>
              </w:rPr>
              <w:t>2</w:t>
            </w:r>
            <w:r w:rsidRPr="00731CB0">
              <w:rPr>
                <w:rFonts w:cs="Arial"/>
                <w:sz w:val="20"/>
                <w:szCs w:val="20"/>
              </w:rPr>
              <w:t xml:space="preserve"> in the exhaust gases.</w:t>
            </w:r>
          </w:p>
        </w:tc>
      </w:tr>
    </w:tbl>
    <w:p w:rsidR="002F012F" w:rsidRPr="00731CB0" w:rsidRDefault="002F012F" w:rsidP="002F012F">
      <w:pPr>
        <w:rPr>
          <w:rFonts w:cs="Arial"/>
          <w:sz w:val="20"/>
          <w:szCs w:val="20"/>
        </w:rPr>
      </w:pPr>
    </w:p>
    <w:p w:rsidR="002F012F" w:rsidRPr="00731CB0" w:rsidRDefault="002F012F" w:rsidP="002F012F">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rFonts w:cs="Arial"/>
          <w:sz w:val="20"/>
          <w:szCs w:val="20"/>
        </w:rPr>
      </w:pPr>
      <w:bookmarkStart w:id="14" w:name="Q9"/>
      <w:bookmarkEnd w:id="14"/>
      <w:r w:rsidRPr="00731CB0">
        <w:rPr>
          <w:rFonts w:cs="Arial"/>
          <w:sz w:val="20"/>
          <w:szCs w:val="20"/>
        </w:rPr>
        <w:lastRenderedPageBreak/>
        <w:t>9</w:t>
      </w:r>
    </w:p>
    <w:p w:rsidR="002F012F" w:rsidRPr="00731CB0" w:rsidRDefault="002F012F" w:rsidP="002F012F">
      <w:pPr>
        <w:jc w:val="both"/>
        <w:rPr>
          <w:rFonts w:cs="Arial"/>
          <w:sz w:val="20"/>
          <w:szCs w:val="20"/>
        </w:rPr>
      </w:pPr>
      <w:r w:rsidRPr="00731CB0">
        <w:rPr>
          <w:rFonts w:cs="Arial"/>
          <w:sz w:val="20"/>
          <w:szCs w:val="20"/>
        </w:rPr>
        <w:t>The wine (CH</w:t>
      </w:r>
      <w:r w:rsidRPr="00731CB0">
        <w:rPr>
          <w:rFonts w:cs="Arial"/>
          <w:sz w:val="20"/>
          <w:szCs w:val="20"/>
          <w:vertAlign w:val="subscript"/>
        </w:rPr>
        <w:t>3</w:t>
      </w:r>
      <w:r w:rsidRPr="00731CB0">
        <w:rPr>
          <w:rFonts w:cs="Arial"/>
          <w:sz w:val="20"/>
          <w:szCs w:val="20"/>
        </w:rPr>
        <w:t>CH</w:t>
      </w:r>
      <w:r w:rsidRPr="00731CB0">
        <w:rPr>
          <w:rFonts w:cs="Arial"/>
          <w:sz w:val="20"/>
          <w:szCs w:val="20"/>
          <w:vertAlign w:val="subscript"/>
        </w:rPr>
        <w:t>2</w:t>
      </w:r>
      <w:r w:rsidRPr="00731CB0">
        <w:rPr>
          <w:rFonts w:cs="Arial"/>
          <w:sz w:val="20"/>
          <w:szCs w:val="20"/>
        </w:rPr>
        <w:t>OH = alcohol) inside a bottle oxidizes in contact with air (O</w:t>
      </w:r>
      <w:r w:rsidRPr="00731CB0">
        <w:rPr>
          <w:rFonts w:cs="Arial"/>
          <w:sz w:val="20"/>
          <w:szCs w:val="20"/>
          <w:vertAlign w:val="subscript"/>
        </w:rPr>
        <w:t>2</w:t>
      </w:r>
      <w:r w:rsidRPr="00731CB0">
        <w:rPr>
          <w:rFonts w:cs="Arial"/>
          <w:sz w:val="20"/>
          <w:szCs w:val="20"/>
        </w:rPr>
        <w:t>) to be transformed into vinegar (CH</w:t>
      </w:r>
      <w:r w:rsidRPr="00731CB0">
        <w:rPr>
          <w:rFonts w:cs="Arial"/>
          <w:sz w:val="20"/>
          <w:szCs w:val="20"/>
          <w:vertAlign w:val="subscript"/>
        </w:rPr>
        <w:t>3</w:t>
      </w:r>
      <w:r w:rsidRPr="00731CB0">
        <w:rPr>
          <w:rFonts w:cs="Arial"/>
          <w:sz w:val="20"/>
          <w:szCs w:val="20"/>
        </w:rPr>
        <w:t xml:space="preserve">COOH).  The equation can be represented </w:t>
      </w:r>
      <w:proofErr w:type="gramStart"/>
      <w:r w:rsidRPr="00731CB0">
        <w:rPr>
          <w:rFonts w:cs="Arial"/>
          <w:sz w:val="20"/>
          <w:szCs w:val="20"/>
        </w:rPr>
        <w:t>by :</w:t>
      </w:r>
      <w:proofErr w:type="gramEnd"/>
    </w:p>
    <w:p w:rsidR="002F012F" w:rsidRPr="00731CB0" w:rsidRDefault="002F012F" w:rsidP="002F012F">
      <w:pPr>
        <w:ind w:firstLine="1440"/>
        <w:jc w:val="both"/>
        <w:rPr>
          <w:rFonts w:cs="Arial"/>
          <w:b/>
          <w:sz w:val="20"/>
          <w:szCs w:val="20"/>
        </w:rPr>
      </w:pPr>
      <w:r w:rsidRPr="00731CB0">
        <w:rPr>
          <w:rFonts w:cs="Arial"/>
          <w:b/>
          <w:position w:val="-12"/>
          <w:sz w:val="20"/>
          <w:szCs w:val="20"/>
        </w:rPr>
        <w:object w:dxaOrig="2060" w:dyaOrig="360">
          <v:shape id="_x0000_i1029" type="#_x0000_t75" style="width:102.75pt;height:18.75pt" o:ole="" fillcolor="window">
            <v:imagedata r:id="rId12" o:title=""/>
          </v:shape>
          <o:OLEObject Type="Embed" ProgID="Equation.3" ShapeID="_x0000_i1029" DrawAspect="Content" ObjectID="_1573316270" r:id="rId13"/>
        </w:object>
      </w:r>
      <w:r w:rsidRPr="00731CB0">
        <w:rPr>
          <w:rFonts w:cs="Arial"/>
          <w:b/>
          <w:sz w:val="20"/>
          <w:szCs w:val="20"/>
        </w:rPr>
        <w:t xml:space="preserve"> </w:t>
      </w:r>
      <w:r w:rsidRPr="00731CB0">
        <w:rPr>
          <w:rFonts w:cs="Arial"/>
          <w:b/>
          <w:sz w:val="20"/>
          <w:szCs w:val="20"/>
        </w:rPr>
        <w:sym w:font="Symbol" w:char="F0AE"/>
      </w:r>
      <w:r w:rsidRPr="00731CB0">
        <w:rPr>
          <w:rFonts w:cs="Arial"/>
          <w:b/>
          <w:sz w:val="20"/>
          <w:szCs w:val="20"/>
        </w:rPr>
        <w:t xml:space="preserve"> </w:t>
      </w:r>
      <w:r w:rsidRPr="00731CB0">
        <w:rPr>
          <w:rFonts w:cs="Arial"/>
          <w:b/>
          <w:position w:val="-12"/>
          <w:sz w:val="20"/>
          <w:szCs w:val="20"/>
        </w:rPr>
        <w:object w:dxaOrig="2140" w:dyaOrig="360">
          <v:shape id="_x0000_i1030" type="#_x0000_t75" style="width:107.25pt;height:18.75pt" o:ole="" fillcolor="window">
            <v:imagedata r:id="rId14" o:title=""/>
          </v:shape>
          <o:OLEObject Type="Embed" ProgID="Equation.3" ShapeID="_x0000_i1030" DrawAspect="Content" ObjectID="_1573316271" r:id="rId15"/>
        </w:object>
      </w:r>
    </w:p>
    <w:p w:rsidR="002F012F" w:rsidRPr="00731CB0" w:rsidRDefault="002F012F" w:rsidP="002F012F">
      <w:pPr>
        <w:jc w:val="both"/>
        <w:rPr>
          <w:rFonts w:cs="Arial"/>
          <w:sz w:val="20"/>
          <w:szCs w:val="20"/>
        </w:rPr>
      </w:pPr>
      <w:r w:rsidRPr="00731CB0">
        <w:rPr>
          <w:rFonts w:cs="Arial"/>
          <w:sz w:val="20"/>
          <w:szCs w:val="20"/>
        </w:rPr>
        <w:t>Which of the following changes would increase the rate of the oxidation of wine?</w:t>
      </w:r>
    </w:p>
    <w:p w:rsidR="002F012F" w:rsidRPr="00731CB0" w:rsidRDefault="002F012F" w:rsidP="002F012F">
      <w:pPr>
        <w:jc w:val="both"/>
        <w:rPr>
          <w:rFonts w:cs="Arial"/>
          <w:sz w:val="20"/>
          <w:szCs w:val="20"/>
        </w:rPr>
      </w:pPr>
      <w:r w:rsidRPr="00731CB0">
        <w:rPr>
          <w:rFonts w:cs="Arial"/>
          <w:sz w:val="20"/>
          <w:szCs w:val="20"/>
        </w:rPr>
        <w:t>1.</w:t>
      </w:r>
      <w:r w:rsidRPr="00731CB0">
        <w:rPr>
          <w:rFonts w:cs="Arial"/>
          <w:sz w:val="20"/>
          <w:szCs w:val="20"/>
        </w:rPr>
        <w:tab/>
        <w:t>Increase the surface area in contact with air (O</w:t>
      </w:r>
      <w:r w:rsidRPr="00731CB0">
        <w:rPr>
          <w:rFonts w:cs="Arial"/>
          <w:sz w:val="20"/>
          <w:szCs w:val="20"/>
          <w:vertAlign w:val="subscript"/>
        </w:rPr>
        <w:t>2</w:t>
      </w:r>
      <w:r w:rsidRPr="00731CB0">
        <w:rPr>
          <w:rFonts w:cs="Arial"/>
          <w:sz w:val="20"/>
          <w:szCs w:val="20"/>
        </w:rPr>
        <w:t>).</w:t>
      </w:r>
    </w:p>
    <w:p w:rsidR="002F012F" w:rsidRPr="00731CB0" w:rsidRDefault="002F012F" w:rsidP="002F012F">
      <w:pPr>
        <w:jc w:val="both"/>
        <w:rPr>
          <w:rFonts w:cs="Arial"/>
          <w:sz w:val="20"/>
          <w:szCs w:val="20"/>
        </w:rPr>
      </w:pPr>
      <w:r w:rsidRPr="00731CB0">
        <w:rPr>
          <w:rFonts w:cs="Arial"/>
          <w:sz w:val="20"/>
          <w:szCs w:val="20"/>
        </w:rPr>
        <w:t>2.</w:t>
      </w:r>
      <w:r w:rsidRPr="00731CB0">
        <w:rPr>
          <w:rFonts w:cs="Arial"/>
          <w:sz w:val="20"/>
          <w:szCs w:val="20"/>
        </w:rPr>
        <w:tab/>
        <w:t>Decrease the air pressure.</w:t>
      </w:r>
    </w:p>
    <w:p w:rsidR="002F012F" w:rsidRPr="00731CB0" w:rsidRDefault="002F012F" w:rsidP="002F012F">
      <w:pPr>
        <w:jc w:val="both"/>
        <w:rPr>
          <w:rFonts w:cs="Arial"/>
          <w:sz w:val="20"/>
          <w:szCs w:val="20"/>
        </w:rPr>
      </w:pPr>
      <w:r w:rsidRPr="00731CB0">
        <w:rPr>
          <w:rFonts w:cs="Arial"/>
          <w:sz w:val="20"/>
          <w:szCs w:val="20"/>
        </w:rPr>
        <w:t>3.</w:t>
      </w:r>
      <w:r w:rsidRPr="00731CB0">
        <w:rPr>
          <w:rFonts w:cs="Arial"/>
          <w:sz w:val="20"/>
          <w:szCs w:val="20"/>
        </w:rPr>
        <w:tab/>
        <w:t>Place the bottle in the refrigerator.</w:t>
      </w:r>
    </w:p>
    <w:p w:rsidR="002F012F" w:rsidRPr="00731CB0" w:rsidRDefault="002F012F" w:rsidP="002F012F">
      <w:pPr>
        <w:jc w:val="both"/>
        <w:rPr>
          <w:rFonts w:cs="Arial"/>
          <w:sz w:val="20"/>
          <w:szCs w:val="20"/>
        </w:rPr>
      </w:pPr>
      <w:r w:rsidRPr="00731CB0">
        <w:rPr>
          <w:rFonts w:cs="Arial"/>
          <w:sz w:val="20"/>
          <w:szCs w:val="20"/>
        </w:rPr>
        <w:t>4.</w:t>
      </w:r>
      <w:r w:rsidRPr="00731CB0">
        <w:rPr>
          <w:rFonts w:cs="Arial"/>
          <w:sz w:val="20"/>
          <w:szCs w:val="20"/>
        </w:rPr>
        <w:tab/>
        <w:t>Add the catalyst MnO</w:t>
      </w:r>
      <w:r w:rsidRPr="00731CB0">
        <w:rPr>
          <w:rFonts w:cs="Arial"/>
          <w:sz w:val="20"/>
          <w:szCs w:val="20"/>
          <w:vertAlign w:val="subscript"/>
        </w:rPr>
        <w:t>2</w:t>
      </w:r>
      <w:r w:rsidRPr="00731CB0">
        <w:rPr>
          <w:rFonts w:cs="Arial"/>
          <w:sz w:val="20"/>
          <w:szCs w:val="20"/>
        </w:rPr>
        <w:t xml:space="preserve"> to the wine.</w:t>
      </w:r>
    </w:p>
    <w:p w:rsidR="002F012F" w:rsidRPr="00731CB0" w:rsidRDefault="002F012F" w:rsidP="002F012F">
      <w:pPr>
        <w:rPr>
          <w:rFonts w:cs="Arial"/>
          <w:sz w:val="20"/>
          <w:szCs w:val="20"/>
        </w:rPr>
      </w:pPr>
    </w:p>
    <w:p w:rsidR="002F012F" w:rsidRPr="00731CB0" w:rsidRDefault="002F012F" w:rsidP="002F012F">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rFonts w:cs="Arial"/>
          <w:sz w:val="20"/>
          <w:szCs w:val="20"/>
        </w:rPr>
      </w:pPr>
      <w:bookmarkStart w:id="15" w:name="Q10"/>
      <w:bookmarkEnd w:id="15"/>
      <w:r w:rsidRPr="00731CB0">
        <w:rPr>
          <w:rFonts w:cs="Arial"/>
          <w:sz w:val="20"/>
          <w:szCs w:val="20"/>
        </w:rPr>
        <w:t>10</w:t>
      </w:r>
    </w:p>
    <w:p w:rsidR="002F012F" w:rsidRPr="00731CB0" w:rsidRDefault="002F012F" w:rsidP="002F012F">
      <w:pPr>
        <w:jc w:val="both"/>
        <w:rPr>
          <w:rFonts w:cs="Arial"/>
          <w:sz w:val="20"/>
          <w:szCs w:val="20"/>
        </w:rPr>
      </w:pPr>
      <w:r w:rsidRPr="00731CB0">
        <w:rPr>
          <w:rFonts w:cs="Arial"/>
          <w:sz w:val="20"/>
          <w:szCs w:val="20"/>
        </w:rPr>
        <w:t>Eric wants to measure the rate of combustion of a candle.  His results are recorded in the table below.</w:t>
      </w:r>
    </w:p>
    <w:tbl>
      <w:tblPr>
        <w:tblW w:w="0" w:type="auto"/>
        <w:tblInd w:w="132" w:type="dxa"/>
        <w:tblLayout w:type="fixed"/>
        <w:tblCellMar>
          <w:left w:w="132" w:type="dxa"/>
          <w:right w:w="132" w:type="dxa"/>
        </w:tblCellMar>
        <w:tblLook w:val="0000" w:firstRow="0" w:lastRow="0" w:firstColumn="0" w:lastColumn="0" w:noHBand="0" w:noVBand="0"/>
      </w:tblPr>
      <w:tblGrid>
        <w:gridCol w:w="3090"/>
        <w:gridCol w:w="3090"/>
        <w:gridCol w:w="3090"/>
      </w:tblGrid>
      <w:tr w:rsidR="002F012F" w:rsidRPr="00731CB0" w:rsidTr="003D2B88">
        <w:tc>
          <w:tcPr>
            <w:tcW w:w="3090"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63" w:lineRule="exact"/>
              <w:rPr>
                <w:rFonts w:cs="Arial"/>
                <w:sz w:val="20"/>
                <w:szCs w:val="20"/>
              </w:rPr>
            </w:pPr>
          </w:p>
          <w:p w:rsidR="002F012F" w:rsidRPr="00731CB0" w:rsidRDefault="002F012F" w:rsidP="003D2B88">
            <w:pPr>
              <w:rPr>
                <w:rFonts w:cs="Arial"/>
                <w:sz w:val="20"/>
                <w:szCs w:val="20"/>
              </w:rPr>
            </w:pPr>
          </w:p>
        </w:tc>
        <w:tc>
          <w:tcPr>
            <w:tcW w:w="3090" w:type="dxa"/>
            <w:tcBorders>
              <w:top w:val="single" w:sz="7" w:space="0" w:color="000000"/>
              <w:left w:val="single" w:sz="7" w:space="0" w:color="000000"/>
              <w:bottom w:val="single" w:sz="6" w:space="0" w:color="FFFFFF"/>
              <w:right w:val="single" w:sz="6" w:space="0" w:color="FFFFFF"/>
            </w:tcBorders>
          </w:tcPr>
          <w:p w:rsidR="002F012F" w:rsidRPr="00731CB0" w:rsidRDefault="002F012F" w:rsidP="003D2B88">
            <w:pPr>
              <w:spacing w:line="163" w:lineRule="exact"/>
              <w:jc w:val="center"/>
              <w:rPr>
                <w:rFonts w:cs="Arial"/>
                <w:sz w:val="20"/>
                <w:szCs w:val="20"/>
              </w:rPr>
            </w:pPr>
          </w:p>
          <w:p w:rsidR="002F012F" w:rsidRPr="00731CB0" w:rsidRDefault="002F012F" w:rsidP="003D2B88">
            <w:pPr>
              <w:jc w:val="center"/>
              <w:rPr>
                <w:rFonts w:cs="Arial"/>
                <w:sz w:val="20"/>
                <w:szCs w:val="20"/>
              </w:rPr>
            </w:pPr>
            <w:r w:rsidRPr="00731CB0">
              <w:rPr>
                <w:rFonts w:cs="Arial"/>
                <w:b/>
                <w:sz w:val="20"/>
                <w:szCs w:val="20"/>
              </w:rPr>
              <w:t>Before combustion</w:t>
            </w:r>
          </w:p>
        </w:tc>
        <w:tc>
          <w:tcPr>
            <w:tcW w:w="3090" w:type="dxa"/>
            <w:tcBorders>
              <w:top w:val="single" w:sz="7" w:space="0" w:color="000000"/>
              <w:left w:val="single" w:sz="7" w:space="0" w:color="000000"/>
              <w:bottom w:val="single" w:sz="6" w:space="0" w:color="FFFFFF"/>
              <w:right w:val="single" w:sz="7" w:space="0" w:color="000000"/>
            </w:tcBorders>
          </w:tcPr>
          <w:p w:rsidR="002F012F" w:rsidRPr="00731CB0" w:rsidRDefault="002F012F" w:rsidP="003D2B88">
            <w:pPr>
              <w:spacing w:line="163" w:lineRule="exact"/>
              <w:jc w:val="center"/>
              <w:rPr>
                <w:rFonts w:cs="Arial"/>
                <w:sz w:val="20"/>
                <w:szCs w:val="20"/>
              </w:rPr>
            </w:pPr>
          </w:p>
          <w:p w:rsidR="002F012F" w:rsidRPr="00731CB0" w:rsidRDefault="002F012F" w:rsidP="003D2B88">
            <w:pPr>
              <w:jc w:val="center"/>
              <w:rPr>
                <w:rFonts w:cs="Arial"/>
                <w:sz w:val="20"/>
                <w:szCs w:val="20"/>
              </w:rPr>
            </w:pPr>
            <w:r w:rsidRPr="00731CB0">
              <w:rPr>
                <w:rFonts w:cs="Arial"/>
                <w:b/>
                <w:sz w:val="20"/>
                <w:szCs w:val="20"/>
              </w:rPr>
              <w:t>After combustion</w:t>
            </w:r>
          </w:p>
        </w:tc>
      </w:tr>
      <w:tr w:rsidR="002F012F" w:rsidRPr="00731CB0" w:rsidTr="003D2B88">
        <w:tc>
          <w:tcPr>
            <w:tcW w:w="3090" w:type="dxa"/>
            <w:tcBorders>
              <w:top w:val="single" w:sz="7" w:space="0" w:color="000000"/>
              <w:left w:val="single" w:sz="7" w:space="0" w:color="000000"/>
              <w:bottom w:val="single" w:sz="6" w:space="0" w:color="FFFFFF"/>
              <w:right w:val="single" w:sz="6" w:space="0" w:color="FFFFFF"/>
            </w:tcBorders>
          </w:tcPr>
          <w:p w:rsidR="002F012F" w:rsidRPr="00731CB0" w:rsidRDefault="002F012F" w:rsidP="003D2B88">
            <w:pPr>
              <w:spacing w:line="163" w:lineRule="exact"/>
              <w:rPr>
                <w:rFonts w:cs="Arial"/>
                <w:sz w:val="20"/>
                <w:szCs w:val="20"/>
              </w:rPr>
            </w:pPr>
          </w:p>
          <w:p w:rsidR="002F012F" w:rsidRPr="00731CB0" w:rsidRDefault="002F012F" w:rsidP="003D2B88">
            <w:pPr>
              <w:rPr>
                <w:rFonts w:cs="Arial"/>
                <w:sz w:val="20"/>
                <w:szCs w:val="20"/>
              </w:rPr>
            </w:pPr>
            <w:r w:rsidRPr="00731CB0">
              <w:rPr>
                <w:rFonts w:cs="Arial"/>
                <w:sz w:val="20"/>
                <w:szCs w:val="20"/>
              </w:rPr>
              <w:t>Mass of candle (g)</w:t>
            </w:r>
          </w:p>
        </w:tc>
        <w:tc>
          <w:tcPr>
            <w:tcW w:w="3090" w:type="dxa"/>
            <w:tcBorders>
              <w:top w:val="single" w:sz="7" w:space="0" w:color="000000"/>
              <w:left w:val="single" w:sz="7" w:space="0" w:color="000000"/>
              <w:bottom w:val="single" w:sz="6" w:space="0" w:color="FFFFFF"/>
              <w:right w:val="single" w:sz="6" w:space="0" w:color="FFFFFF"/>
            </w:tcBorders>
          </w:tcPr>
          <w:p w:rsidR="002F012F" w:rsidRPr="00731CB0" w:rsidRDefault="002F012F" w:rsidP="003D2B88">
            <w:pPr>
              <w:spacing w:line="163" w:lineRule="exact"/>
              <w:jc w:val="center"/>
              <w:rPr>
                <w:rFonts w:cs="Arial"/>
                <w:sz w:val="20"/>
                <w:szCs w:val="20"/>
              </w:rPr>
            </w:pPr>
          </w:p>
          <w:p w:rsidR="002F012F" w:rsidRPr="00731CB0" w:rsidRDefault="002F012F" w:rsidP="003D2B88">
            <w:pPr>
              <w:jc w:val="center"/>
              <w:rPr>
                <w:rFonts w:cs="Arial"/>
                <w:sz w:val="20"/>
                <w:szCs w:val="20"/>
              </w:rPr>
            </w:pPr>
            <w:r w:rsidRPr="00731CB0">
              <w:rPr>
                <w:rFonts w:cs="Arial"/>
                <w:sz w:val="20"/>
                <w:szCs w:val="20"/>
              </w:rPr>
              <w:t>165.5</w:t>
            </w:r>
          </w:p>
        </w:tc>
        <w:tc>
          <w:tcPr>
            <w:tcW w:w="3090" w:type="dxa"/>
            <w:tcBorders>
              <w:top w:val="single" w:sz="7" w:space="0" w:color="000000"/>
              <w:left w:val="single" w:sz="7" w:space="0" w:color="000000"/>
              <w:bottom w:val="single" w:sz="6" w:space="0" w:color="FFFFFF"/>
              <w:right w:val="single" w:sz="7" w:space="0" w:color="000000"/>
            </w:tcBorders>
          </w:tcPr>
          <w:p w:rsidR="002F012F" w:rsidRPr="00731CB0" w:rsidRDefault="002F012F" w:rsidP="003D2B88">
            <w:pPr>
              <w:spacing w:line="163" w:lineRule="exact"/>
              <w:jc w:val="center"/>
              <w:rPr>
                <w:rFonts w:cs="Arial"/>
                <w:sz w:val="20"/>
                <w:szCs w:val="20"/>
              </w:rPr>
            </w:pPr>
          </w:p>
          <w:p w:rsidR="002F012F" w:rsidRPr="00731CB0" w:rsidRDefault="002F012F" w:rsidP="003D2B88">
            <w:pPr>
              <w:jc w:val="center"/>
              <w:rPr>
                <w:rFonts w:cs="Arial"/>
                <w:sz w:val="20"/>
                <w:szCs w:val="20"/>
              </w:rPr>
            </w:pPr>
            <w:r w:rsidRPr="00731CB0">
              <w:rPr>
                <w:rFonts w:cs="Arial"/>
                <w:sz w:val="20"/>
                <w:szCs w:val="20"/>
              </w:rPr>
              <w:t>162.0</w:t>
            </w:r>
          </w:p>
        </w:tc>
      </w:tr>
      <w:tr w:rsidR="002F012F" w:rsidRPr="00731CB0" w:rsidTr="003D2B88">
        <w:tc>
          <w:tcPr>
            <w:tcW w:w="3090" w:type="dxa"/>
            <w:tcBorders>
              <w:top w:val="single" w:sz="7" w:space="0" w:color="000000"/>
              <w:left w:val="single" w:sz="7" w:space="0" w:color="000000"/>
              <w:bottom w:val="single" w:sz="7" w:space="0" w:color="000000"/>
              <w:right w:val="single" w:sz="6" w:space="0" w:color="FFFFFF"/>
            </w:tcBorders>
          </w:tcPr>
          <w:p w:rsidR="002F012F" w:rsidRPr="00731CB0" w:rsidRDefault="002F012F" w:rsidP="003D2B88">
            <w:pPr>
              <w:spacing w:line="163" w:lineRule="exact"/>
              <w:rPr>
                <w:rFonts w:cs="Arial"/>
                <w:sz w:val="20"/>
                <w:szCs w:val="20"/>
              </w:rPr>
            </w:pPr>
          </w:p>
          <w:p w:rsidR="002F012F" w:rsidRPr="00731CB0" w:rsidRDefault="002F012F" w:rsidP="003D2B88">
            <w:pPr>
              <w:spacing w:after="19"/>
              <w:rPr>
                <w:rFonts w:cs="Arial"/>
                <w:sz w:val="20"/>
                <w:szCs w:val="20"/>
              </w:rPr>
            </w:pPr>
            <w:r w:rsidRPr="00731CB0">
              <w:rPr>
                <w:rFonts w:cs="Arial"/>
                <w:sz w:val="20"/>
                <w:szCs w:val="20"/>
              </w:rPr>
              <w:t>Time (h:min:s)</w:t>
            </w:r>
          </w:p>
        </w:tc>
        <w:tc>
          <w:tcPr>
            <w:tcW w:w="3090" w:type="dxa"/>
            <w:tcBorders>
              <w:top w:val="single" w:sz="7" w:space="0" w:color="000000"/>
              <w:left w:val="single" w:sz="7" w:space="0" w:color="000000"/>
              <w:bottom w:val="single" w:sz="7" w:space="0" w:color="000000"/>
              <w:right w:val="single" w:sz="6" w:space="0" w:color="FFFFFF"/>
            </w:tcBorders>
          </w:tcPr>
          <w:p w:rsidR="002F012F" w:rsidRPr="00731CB0" w:rsidRDefault="002F012F" w:rsidP="003D2B88">
            <w:pPr>
              <w:spacing w:line="163" w:lineRule="exact"/>
              <w:jc w:val="center"/>
              <w:rPr>
                <w:rFonts w:cs="Arial"/>
                <w:sz w:val="20"/>
                <w:szCs w:val="20"/>
              </w:rPr>
            </w:pPr>
          </w:p>
          <w:p w:rsidR="002F012F" w:rsidRPr="00731CB0" w:rsidRDefault="002F012F" w:rsidP="003D2B88">
            <w:pPr>
              <w:spacing w:after="19"/>
              <w:jc w:val="center"/>
              <w:rPr>
                <w:rFonts w:cs="Arial"/>
                <w:sz w:val="20"/>
                <w:szCs w:val="20"/>
              </w:rPr>
            </w:pPr>
            <w:r w:rsidRPr="00731CB0">
              <w:rPr>
                <w:rFonts w:cs="Arial"/>
                <w:sz w:val="20"/>
                <w:szCs w:val="20"/>
              </w:rPr>
              <w:t>13:42:00</w:t>
            </w:r>
          </w:p>
        </w:tc>
        <w:tc>
          <w:tcPr>
            <w:tcW w:w="3090" w:type="dxa"/>
            <w:tcBorders>
              <w:top w:val="single" w:sz="7" w:space="0" w:color="000000"/>
              <w:left w:val="single" w:sz="7" w:space="0" w:color="000000"/>
              <w:bottom w:val="single" w:sz="7" w:space="0" w:color="000000"/>
              <w:right w:val="single" w:sz="7" w:space="0" w:color="000000"/>
            </w:tcBorders>
          </w:tcPr>
          <w:p w:rsidR="002F012F" w:rsidRPr="00731CB0" w:rsidRDefault="002F012F" w:rsidP="003D2B88">
            <w:pPr>
              <w:spacing w:line="163" w:lineRule="exact"/>
              <w:jc w:val="center"/>
              <w:rPr>
                <w:rFonts w:cs="Arial"/>
                <w:sz w:val="20"/>
                <w:szCs w:val="20"/>
              </w:rPr>
            </w:pPr>
          </w:p>
          <w:p w:rsidR="002F012F" w:rsidRPr="00731CB0" w:rsidRDefault="002F012F" w:rsidP="003D2B88">
            <w:pPr>
              <w:spacing w:after="19"/>
              <w:jc w:val="center"/>
              <w:rPr>
                <w:rFonts w:cs="Arial"/>
                <w:sz w:val="20"/>
                <w:szCs w:val="20"/>
              </w:rPr>
            </w:pPr>
            <w:r w:rsidRPr="00731CB0">
              <w:rPr>
                <w:rFonts w:cs="Arial"/>
                <w:sz w:val="20"/>
                <w:szCs w:val="20"/>
              </w:rPr>
              <w:t>13:47:00</w:t>
            </w:r>
          </w:p>
        </w:tc>
      </w:tr>
    </w:tbl>
    <w:p w:rsidR="002F012F" w:rsidRPr="00731CB0" w:rsidRDefault="002F012F" w:rsidP="002F012F">
      <w:pPr>
        <w:jc w:val="both"/>
        <w:rPr>
          <w:rFonts w:cs="Arial"/>
          <w:sz w:val="20"/>
          <w:szCs w:val="20"/>
        </w:rPr>
      </w:pPr>
    </w:p>
    <w:p w:rsidR="002F012F" w:rsidRPr="00731CB0" w:rsidRDefault="002F012F" w:rsidP="002F012F">
      <w:pPr>
        <w:jc w:val="both"/>
        <w:rPr>
          <w:rFonts w:cs="Arial"/>
          <w:sz w:val="20"/>
          <w:szCs w:val="20"/>
        </w:rPr>
      </w:pPr>
      <w:r w:rsidRPr="00731CB0">
        <w:rPr>
          <w:rFonts w:cs="Arial"/>
          <w:sz w:val="20"/>
          <w:szCs w:val="20"/>
        </w:rPr>
        <w:t xml:space="preserve">The equation </w:t>
      </w:r>
      <w:proofErr w:type="gramStart"/>
      <w:r w:rsidRPr="00731CB0">
        <w:rPr>
          <w:rFonts w:cs="Arial"/>
          <w:sz w:val="20"/>
          <w:szCs w:val="20"/>
        </w:rPr>
        <w:t>is :</w:t>
      </w:r>
      <w:proofErr w:type="gramEnd"/>
      <w:r w:rsidRPr="00731CB0">
        <w:rPr>
          <w:rFonts w:cs="Arial"/>
          <w:sz w:val="20"/>
          <w:szCs w:val="20"/>
        </w:rPr>
        <w:t xml:space="preserve"> </w:t>
      </w:r>
      <w:r w:rsidRPr="00731CB0">
        <w:rPr>
          <w:rFonts w:cs="Arial"/>
          <w:b/>
          <w:sz w:val="20"/>
          <w:szCs w:val="20"/>
        </w:rPr>
        <w:t>C</w:t>
      </w:r>
      <w:r w:rsidRPr="00731CB0">
        <w:rPr>
          <w:rFonts w:cs="Arial"/>
          <w:b/>
          <w:sz w:val="20"/>
          <w:szCs w:val="20"/>
          <w:vertAlign w:val="subscript"/>
        </w:rPr>
        <w:t>25</w:t>
      </w:r>
      <w:r w:rsidRPr="00731CB0">
        <w:rPr>
          <w:rFonts w:cs="Arial"/>
          <w:b/>
          <w:sz w:val="20"/>
          <w:szCs w:val="20"/>
        </w:rPr>
        <w:t>H</w:t>
      </w:r>
      <w:r w:rsidRPr="00731CB0">
        <w:rPr>
          <w:rFonts w:cs="Arial"/>
          <w:b/>
          <w:sz w:val="20"/>
          <w:szCs w:val="20"/>
          <w:vertAlign w:val="subscript"/>
        </w:rPr>
        <w:t>52(s)</w:t>
      </w:r>
      <w:r w:rsidRPr="00731CB0">
        <w:rPr>
          <w:rFonts w:cs="Arial"/>
          <w:b/>
          <w:sz w:val="20"/>
          <w:szCs w:val="20"/>
        </w:rPr>
        <w:t xml:space="preserve"> + 38 O</w:t>
      </w:r>
      <w:r w:rsidRPr="00731CB0">
        <w:rPr>
          <w:rFonts w:cs="Arial"/>
          <w:b/>
          <w:sz w:val="20"/>
          <w:szCs w:val="20"/>
          <w:vertAlign w:val="subscript"/>
        </w:rPr>
        <w:t>2(g)</w:t>
      </w:r>
      <w:r w:rsidRPr="00731CB0">
        <w:rPr>
          <w:rFonts w:cs="Arial"/>
          <w:b/>
          <w:sz w:val="20"/>
          <w:szCs w:val="20"/>
        </w:rPr>
        <w:t xml:space="preserve"> </w:t>
      </w:r>
      <w:r w:rsidRPr="00731CB0">
        <w:rPr>
          <w:rFonts w:cs="Arial"/>
          <w:b/>
          <w:sz w:val="20"/>
          <w:szCs w:val="20"/>
        </w:rPr>
        <w:sym w:font="Symbol" w:char="F0AE"/>
      </w:r>
      <w:r w:rsidRPr="00731CB0">
        <w:rPr>
          <w:rFonts w:cs="Arial"/>
          <w:b/>
          <w:sz w:val="20"/>
          <w:szCs w:val="20"/>
        </w:rPr>
        <w:t xml:space="preserve"> 25 CO</w:t>
      </w:r>
      <w:r w:rsidRPr="00731CB0">
        <w:rPr>
          <w:rFonts w:cs="Arial"/>
          <w:b/>
          <w:sz w:val="20"/>
          <w:szCs w:val="20"/>
          <w:vertAlign w:val="subscript"/>
        </w:rPr>
        <w:t>2(g)</w:t>
      </w:r>
      <w:r w:rsidRPr="00731CB0">
        <w:rPr>
          <w:rFonts w:cs="Arial"/>
          <w:b/>
          <w:sz w:val="20"/>
          <w:szCs w:val="20"/>
        </w:rPr>
        <w:t xml:space="preserve"> + 26 H</w:t>
      </w:r>
      <w:r w:rsidRPr="00731CB0">
        <w:rPr>
          <w:rFonts w:cs="Arial"/>
          <w:b/>
          <w:sz w:val="20"/>
          <w:szCs w:val="20"/>
          <w:vertAlign w:val="subscript"/>
        </w:rPr>
        <w:t>2</w:t>
      </w:r>
      <w:r w:rsidRPr="00731CB0">
        <w:rPr>
          <w:rFonts w:cs="Arial"/>
          <w:b/>
          <w:sz w:val="20"/>
          <w:szCs w:val="20"/>
        </w:rPr>
        <w:t>O</w:t>
      </w:r>
      <w:r w:rsidRPr="00731CB0">
        <w:rPr>
          <w:rFonts w:cs="Arial"/>
          <w:b/>
          <w:sz w:val="20"/>
          <w:szCs w:val="20"/>
          <w:vertAlign w:val="subscript"/>
        </w:rPr>
        <w:t>(g)</w:t>
      </w:r>
    </w:p>
    <w:p w:rsidR="002F012F" w:rsidRPr="00731CB0" w:rsidRDefault="002F012F" w:rsidP="002F012F">
      <w:pPr>
        <w:jc w:val="both"/>
        <w:rPr>
          <w:rFonts w:cs="Arial"/>
          <w:sz w:val="20"/>
          <w:szCs w:val="20"/>
        </w:rPr>
      </w:pPr>
      <w:r w:rsidRPr="00731CB0">
        <w:rPr>
          <w:rFonts w:cs="Arial"/>
          <w:sz w:val="20"/>
          <w:szCs w:val="20"/>
        </w:rPr>
        <w:t>Four students calculate the rate of this combustion reaction using Eric's results.</w:t>
      </w:r>
    </w:p>
    <w:tbl>
      <w:tblPr>
        <w:tblW w:w="0" w:type="auto"/>
        <w:tblInd w:w="153" w:type="dxa"/>
        <w:tblLayout w:type="fixed"/>
        <w:tblCellMar>
          <w:left w:w="153" w:type="dxa"/>
          <w:right w:w="153" w:type="dxa"/>
        </w:tblCellMar>
        <w:tblLook w:val="0000" w:firstRow="0" w:lastRow="0" w:firstColumn="0" w:lastColumn="0" w:noHBand="0" w:noVBand="0"/>
      </w:tblPr>
      <w:tblGrid>
        <w:gridCol w:w="2760"/>
        <w:gridCol w:w="6510"/>
      </w:tblGrid>
      <w:tr w:rsidR="002F012F" w:rsidRPr="00731CB0" w:rsidTr="003D2B88">
        <w:tc>
          <w:tcPr>
            <w:tcW w:w="2760" w:type="dxa"/>
            <w:tcBorders>
              <w:top w:val="double" w:sz="7" w:space="0" w:color="000000"/>
              <w:left w:val="double" w:sz="7" w:space="0" w:color="000000"/>
              <w:bottom w:val="single" w:sz="6" w:space="0" w:color="FFFFFF"/>
              <w:right w:val="single" w:sz="6" w:space="0" w:color="FFFFFF"/>
            </w:tcBorders>
          </w:tcPr>
          <w:p w:rsidR="002F012F" w:rsidRPr="00731CB0" w:rsidRDefault="002F012F" w:rsidP="003D2B88">
            <w:pPr>
              <w:spacing w:line="201" w:lineRule="exact"/>
              <w:jc w:val="center"/>
              <w:rPr>
                <w:rFonts w:cs="Arial"/>
                <w:sz w:val="20"/>
                <w:szCs w:val="20"/>
              </w:rPr>
            </w:pPr>
          </w:p>
          <w:p w:rsidR="002F012F" w:rsidRPr="00731CB0" w:rsidRDefault="002F012F" w:rsidP="003D2B88">
            <w:pPr>
              <w:jc w:val="center"/>
              <w:rPr>
                <w:rFonts w:cs="Arial"/>
                <w:sz w:val="20"/>
                <w:szCs w:val="20"/>
              </w:rPr>
            </w:pPr>
            <w:r w:rsidRPr="00731CB0">
              <w:rPr>
                <w:rFonts w:cs="Arial"/>
                <w:b/>
                <w:sz w:val="20"/>
                <w:szCs w:val="20"/>
              </w:rPr>
              <w:t>Student</w:t>
            </w:r>
          </w:p>
        </w:tc>
        <w:tc>
          <w:tcPr>
            <w:tcW w:w="6510" w:type="dxa"/>
            <w:tcBorders>
              <w:top w:val="double" w:sz="7" w:space="0" w:color="000000"/>
              <w:left w:val="single" w:sz="7" w:space="0" w:color="000000"/>
              <w:bottom w:val="single" w:sz="6" w:space="0" w:color="FFFFFF"/>
              <w:right w:val="double" w:sz="7" w:space="0" w:color="000000"/>
            </w:tcBorders>
          </w:tcPr>
          <w:p w:rsidR="002F012F" w:rsidRPr="00731CB0" w:rsidRDefault="002F012F" w:rsidP="003D2B88">
            <w:pPr>
              <w:spacing w:line="201" w:lineRule="exact"/>
              <w:jc w:val="center"/>
              <w:rPr>
                <w:rFonts w:cs="Arial"/>
                <w:sz w:val="20"/>
                <w:szCs w:val="20"/>
              </w:rPr>
            </w:pPr>
          </w:p>
          <w:p w:rsidR="002F012F" w:rsidRPr="00731CB0" w:rsidRDefault="002F012F" w:rsidP="003D2B88">
            <w:pPr>
              <w:jc w:val="center"/>
              <w:rPr>
                <w:rFonts w:cs="Arial"/>
                <w:sz w:val="20"/>
                <w:szCs w:val="20"/>
              </w:rPr>
            </w:pPr>
            <w:r w:rsidRPr="00731CB0">
              <w:rPr>
                <w:rFonts w:cs="Arial"/>
                <w:b/>
                <w:sz w:val="20"/>
                <w:szCs w:val="20"/>
              </w:rPr>
              <w:t>Result</w:t>
            </w:r>
          </w:p>
        </w:tc>
      </w:tr>
      <w:tr w:rsidR="002F012F" w:rsidRPr="00731CB0" w:rsidTr="003D2B88">
        <w:tc>
          <w:tcPr>
            <w:tcW w:w="2760" w:type="dxa"/>
            <w:tcBorders>
              <w:top w:val="single" w:sz="7" w:space="0" w:color="000000"/>
              <w:left w:val="double" w:sz="7" w:space="0" w:color="000000"/>
              <w:bottom w:val="single" w:sz="6" w:space="0" w:color="FFFFFF"/>
              <w:right w:val="single" w:sz="6" w:space="0" w:color="FFFFFF"/>
            </w:tcBorders>
          </w:tcPr>
          <w:p w:rsidR="002F012F" w:rsidRPr="00731CB0" w:rsidRDefault="002F012F" w:rsidP="003D2B88">
            <w:pPr>
              <w:spacing w:line="163" w:lineRule="exact"/>
              <w:rPr>
                <w:rFonts w:cs="Arial"/>
                <w:sz w:val="20"/>
                <w:szCs w:val="20"/>
              </w:rPr>
            </w:pPr>
          </w:p>
          <w:p w:rsidR="002F012F" w:rsidRPr="00731CB0" w:rsidRDefault="002F012F" w:rsidP="003D2B88">
            <w:pPr>
              <w:rPr>
                <w:rFonts w:cs="Arial"/>
                <w:sz w:val="20"/>
                <w:szCs w:val="20"/>
              </w:rPr>
            </w:pPr>
            <w:r w:rsidRPr="00731CB0">
              <w:rPr>
                <w:rFonts w:cs="Arial"/>
                <w:sz w:val="20"/>
                <w:szCs w:val="20"/>
              </w:rPr>
              <w:t>Pauline</w:t>
            </w:r>
          </w:p>
        </w:tc>
        <w:tc>
          <w:tcPr>
            <w:tcW w:w="6510" w:type="dxa"/>
            <w:tcBorders>
              <w:top w:val="single" w:sz="7" w:space="0" w:color="000000"/>
              <w:left w:val="single" w:sz="7" w:space="0" w:color="000000"/>
              <w:bottom w:val="single" w:sz="6" w:space="0" w:color="FFFFFF"/>
              <w:right w:val="double" w:sz="7" w:space="0" w:color="000000"/>
            </w:tcBorders>
          </w:tcPr>
          <w:p w:rsidR="002F012F" w:rsidRPr="00731CB0" w:rsidRDefault="002F012F" w:rsidP="003D2B88">
            <w:pPr>
              <w:spacing w:line="163" w:lineRule="exact"/>
              <w:rPr>
                <w:rFonts w:cs="Arial"/>
                <w:sz w:val="20"/>
                <w:szCs w:val="20"/>
              </w:rPr>
            </w:pPr>
          </w:p>
          <w:p w:rsidR="002F012F" w:rsidRPr="00731CB0" w:rsidRDefault="002F012F" w:rsidP="003D2B88">
            <w:pPr>
              <w:rPr>
                <w:rFonts w:cs="Arial"/>
                <w:sz w:val="20"/>
                <w:szCs w:val="20"/>
              </w:rPr>
            </w:pPr>
            <w:r w:rsidRPr="00731CB0">
              <w:rPr>
                <w:rFonts w:cs="Arial"/>
                <w:sz w:val="20"/>
                <w:szCs w:val="20"/>
              </w:rPr>
              <w:t xml:space="preserve">2.0 </w:t>
            </w:r>
            <w:r w:rsidRPr="00731CB0">
              <w:rPr>
                <w:rFonts w:cs="Arial"/>
                <w:sz w:val="20"/>
                <w:szCs w:val="20"/>
              </w:rPr>
              <w:sym w:font="Symbol" w:char="F0B4"/>
            </w:r>
            <w:r w:rsidRPr="00731CB0">
              <w:rPr>
                <w:rFonts w:cs="Arial"/>
                <w:sz w:val="20"/>
                <w:szCs w:val="20"/>
              </w:rPr>
              <w:t xml:space="preserve"> 10</w:t>
            </w:r>
            <w:r w:rsidRPr="00731CB0">
              <w:rPr>
                <w:rFonts w:cs="Arial"/>
                <w:sz w:val="20"/>
                <w:szCs w:val="20"/>
                <w:vertAlign w:val="superscript"/>
              </w:rPr>
              <w:sym w:font="Symbol" w:char="F02D"/>
            </w:r>
            <w:r w:rsidRPr="00731CB0">
              <w:rPr>
                <w:rFonts w:cs="Arial"/>
                <w:sz w:val="20"/>
                <w:szCs w:val="20"/>
                <w:vertAlign w:val="superscript"/>
              </w:rPr>
              <w:t>3</w:t>
            </w:r>
            <w:r w:rsidRPr="00731CB0">
              <w:rPr>
                <w:rFonts w:cs="Arial"/>
                <w:sz w:val="20"/>
                <w:szCs w:val="20"/>
              </w:rPr>
              <w:t xml:space="preserve"> mol/min of C</w:t>
            </w:r>
            <w:r w:rsidRPr="00731CB0">
              <w:rPr>
                <w:rFonts w:cs="Arial"/>
                <w:sz w:val="20"/>
                <w:szCs w:val="20"/>
                <w:vertAlign w:val="subscript"/>
              </w:rPr>
              <w:t>25</w:t>
            </w:r>
            <w:r w:rsidRPr="00731CB0">
              <w:rPr>
                <w:rFonts w:cs="Arial"/>
                <w:sz w:val="20"/>
                <w:szCs w:val="20"/>
              </w:rPr>
              <w:t>H</w:t>
            </w:r>
            <w:r w:rsidRPr="00731CB0">
              <w:rPr>
                <w:rFonts w:cs="Arial"/>
                <w:sz w:val="20"/>
                <w:szCs w:val="20"/>
                <w:vertAlign w:val="subscript"/>
              </w:rPr>
              <w:t>52</w:t>
            </w:r>
            <w:r w:rsidRPr="00731CB0">
              <w:rPr>
                <w:rFonts w:cs="Arial"/>
                <w:sz w:val="20"/>
                <w:szCs w:val="20"/>
              </w:rPr>
              <w:t xml:space="preserve"> consumed</w:t>
            </w:r>
          </w:p>
        </w:tc>
      </w:tr>
      <w:tr w:rsidR="002F012F" w:rsidRPr="00731CB0" w:rsidTr="003D2B88">
        <w:tc>
          <w:tcPr>
            <w:tcW w:w="2760" w:type="dxa"/>
            <w:tcBorders>
              <w:top w:val="single" w:sz="7" w:space="0" w:color="000000"/>
              <w:left w:val="double" w:sz="7" w:space="0" w:color="000000"/>
              <w:bottom w:val="single" w:sz="6" w:space="0" w:color="FFFFFF"/>
              <w:right w:val="single" w:sz="6" w:space="0" w:color="FFFFFF"/>
            </w:tcBorders>
          </w:tcPr>
          <w:p w:rsidR="002F012F" w:rsidRPr="00731CB0" w:rsidRDefault="002F012F" w:rsidP="003D2B88">
            <w:pPr>
              <w:spacing w:line="163" w:lineRule="exact"/>
              <w:rPr>
                <w:rFonts w:cs="Arial"/>
                <w:sz w:val="20"/>
                <w:szCs w:val="20"/>
              </w:rPr>
            </w:pPr>
          </w:p>
          <w:p w:rsidR="002F012F" w:rsidRPr="00731CB0" w:rsidRDefault="002F012F" w:rsidP="003D2B88">
            <w:pPr>
              <w:rPr>
                <w:rFonts w:cs="Arial"/>
                <w:sz w:val="20"/>
                <w:szCs w:val="20"/>
              </w:rPr>
            </w:pPr>
            <w:r w:rsidRPr="00731CB0">
              <w:rPr>
                <w:rFonts w:cs="Arial"/>
                <w:sz w:val="20"/>
                <w:szCs w:val="20"/>
              </w:rPr>
              <w:t>Peter</w:t>
            </w:r>
          </w:p>
        </w:tc>
        <w:tc>
          <w:tcPr>
            <w:tcW w:w="6510" w:type="dxa"/>
            <w:tcBorders>
              <w:top w:val="single" w:sz="7" w:space="0" w:color="000000"/>
              <w:left w:val="single" w:sz="7" w:space="0" w:color="000000"/>
              <w:bottom w:val="single" w:sz="6" w:space="0" w:color="FFFFFF"/>
              <w:right w:val="double" w:sz="7" w:space="0" w:color="000000"/>
            </w:tcBorders>
          </w:tcPr>
          <w:p w:rsidR="002F012F" w:rsidRPr="00731CB0" w:rsidRDefault="002F012F" w:rsidP="003D2B88">
            <w:pPr>
              <w:spacing w:line="163" w:lineRule="exact"/>
              <w:rPr>
                <w:rFonts w:cs="Arial"/>
                <w:sz w:val="20"/>
                <w:szCs w:val="20"/>
              </w:rPr>
            </w:pPr>
          </w:p>
          <w:p w:rsidR="002F012F" w:rsidRPr="00731CB0" w:rsidRDefault="002F012F" w:rsidP="003D2B88">
            <w:pPr>
              <w:rPr>
                <w:rFonts w:cs="Arial"/>
                <w:sz w:val="20"/>
                <w:szCs w:val="20"/>
              </w:rPr>
            </w:pPr>
            <w:r w:rsidRPr="00731CB0">
              <w:rPr>
                <w:rFonts w:cs="Arial"/>
                <w:sz w:val="20"/>
                <w:szCs w:val="20"/>
              </w:rPr>
              <w:t xml:space="preserve">1.0 </w:t>
            </w:r>
            <w:r w:rsidRPr="00731CB0">
              <w:rPr>
                <w:rFonts w:cs="Arial"/>
                <w:sz w:val="20"/>
                <w:szCs w:val="20"/>
              </w:rPr>
              <w:sym w:font="Symbol" w:char="F0B4"/>
            </w:r>
            <w:r w:rsidRPr="00731CB0">
              <w:rPr>
                <w:rFonts w:cs="Arial"/>
                <w:sz w:val="20"/>
                <w:szCs w:val="20"/>
              </w:rPr>
              <w:t xml:space="preserve"> 10</w:t>
            </w:r>
            <w:r w:rsidRPr="00731CB0">
              <w:rPr>
                <w:rFonts w:cs="Arial"/>
                <w:sz w:val="20"/>
                <w:szCs w:val="20"/>
                <w:vertAlign w:val="superscript"/>
              </w:rPr>
              <w:sym w:font="Symbol" w:char="F02D"/>
            </w:r>
            <w:r w:rsidRPr="00731CB0">
              <w:rPr>
                <w:rFonts w:cs="Arial"/>
                <w:sz w:val="20"/>
                <w:szCs w:val="20"/>
                <w:vertAlign w:val="superscript"/>
              </w:rPr>
              <w:t>3</w:t>
            </w:r>
            <w:r w:rsidRPr="00731CB0">
              <w:rPr>
                <w:rFonts w:cs="Arial"/>
                <w:sz w:val="20"/>
                <w:szCs w:val="20"/>
              </w:rPr>
              <w:t xml:space="preserve"> mol/min of C</w:t>
            </w:r>
            <w:r w:rsidRPr="00731CB0">
              <w:rPr>
                <w:rFonts w:cs="Arial"/>
                <w:sz w:val="20"/>
                <w:szCs w:val="20"/>
                <w:vertAlign w:val="subscript"/>
              </w:rPr>
              <w:t>25</w:t>
            </w:r>
            <w:r w:rsidRPr="00731CB0">
              <w:rPr>
                <w:rFonts w:cs="Arial"/>
                <w:sz w:val="20"/>
                <w:szCs w:val="20"/>
              </w:rPr>
              <w:t>H</w:t>
            </w:r>
            <w:r w:rsidRPr="00731CB0">
              <w:rPr>
                <w:rFonts w:cs="Arial"/>
                <w:sz w:val="20"/>
                <w:szCs w:val="20"/>
                <w:vertAlign w:val="subscript"/>
              </w:rPr>
              <w:t>52</w:t>
            </w:r>
            <w:r w:rsidRPr="00731CB0">
              <w:rPr>
                <w:rFonts w:cs="Arial"/>
                <w:sz w:val="20"/>
                <w:szCs w:val="20"/>
              </w:rPr>
              <w:t xml:space="preserve"> consumed</w:t>
            </w:r>
          </w:p>
        </w:tc>
      </w:tr>
      <w:tr w:rsidR="002F012F" w:rsidRPr="00731CB0" w:rsidTr="003D2B88">
        <w:tc>
          <w:tcPr>
            <w:tcW w:w="2760" w:type="dxa"/>
            <w:tcBorders>
              <w:top w:val="single" w:sz="7" w:space="0" w:color="000000"/>
              <w:left w:val="double" w:sz="7" w:space="0" w:color="000000"/>
              <w:bottom w:val="single" w:sz="6" w:space="0" w:color="FFFFFF"/>
              <w:right w:val="single" w:sz="6" w:space="0" w:color="FFFFFF"/>
            </w:tcBorders>
          </w:tcPr>
          <w:p w:rsidR="002F012F" w:rsidRPr="00731CB0" w:rsidRDefault="002F012F" w:rsidP="003D2B88">
            <w:pPr>
              <w:spacing w:line="163" w:lineRule="exact"/>
              <w:rPr>
                <w:rFonts w:cs="Arial"/>
                <w:sz w:val="20"/>
                <w:szCs w:val="20"/>
              </w:rPr>
            </w:pPr>
          </w:p>
          <w:p w:rsidR="002F012F" w:rsidRPr="00731CB0" w:rsidRDefault="002F012F" w:rsidP="003D2B88">
            <w:pPr>
              <w:rPr>
                <w:rFonts w:cs="Arial"/>
                <w:sz w:val="20"/>
                <w:szCs w:val="20"/>
              </w:rPr>
            </w:pPr>
            <w:r w:rsidRPr="00731CB0">
              <w:rPr>
                <w:rFonts w:cs="Arial"/>
                <w:sz w:val="20"/>
                <w:szCs w:val="20"/>
              </w:rPr>
              <w:t>Jacqueline</w:t>
            </w:r>
          </w:p>
        </w:tc>
        <w:tc>
          <w:tcPr>
            <w:tcW w:w="6510" w:type="dxa"/>
            <w:tcBorders>
              <w:top w:val="single" w:sz="7" w:space="0" w:color="000000"/>
              <w:left w:val="single" w:sz="7" w:space="0" w:color="000000"/>
              <w:bottom w:val="single" w:sz="6" w:space="0" w:color="FFFFFF"/>
              <w:right w:val="double" w:sz="7" w:space="0" w:color="000000"/>
            </w:tcBorders>
          </w:tcPr>
          <w:p w:rsidR="002F012F" w:rsidRPr="00731CB0" w:rsidRDefault="002F012F" w:rsidP="003D2B88">
            <w:pPr>
              <w:spacing w:line="163" w:lineRule="exact"/>
              <w:rPr>
                <w:rFonts w:cs="Arial"/>
                <w:sz w:val="20"/>
                <w:szCs w:val="20"/>
              </w:rPr>
            </w:pPr>
          </w:p>
          <w:p w:rsidR="002F012F" w:rsidRPr="00731CB0" w:rsidRDefault="002F012F" w:rsidP="003D2B88">
            <w:pPr>
              <w:rPr>
                <w:rFonts w:cs="Arial"/>
                <w:sz w:val="20"/>
                <w:szCs w:val="20"/>
              </w:rPr>
            </w:pPr>
            <w:r w:rsidRPr="00731CB0">
              <w:rPr>
                <w:rFonts w:cs="Arial"/>
                <w:sz w:val="20"/>
                <w:szCs w:val="20"/>
              </w:rPr>
              <w:t>3.5 g/min of C</w:t>
            </w:r>
            <w:r w:rsidRPr="00731CB0">
              <w:rPr>
                <w:rFonts w:cs="Arial"/>
                <w:sz w:val="20"/>
                <w:szCs w:val="20"/>
                <w:vertAlign w:val="subscript"/>
              </w:rPr>
              <w:t>25</w:t>
            </w:r>
            <w:r w:rsidRPr="00731CB0">
              <w:rPr>
                <w:rFonts w:cs="Arial"/>
                <w:sz w:val="20"/>
                <w:szCs w:val="20"/>
              </w:rPr>
              <w:t>H</w:t>
            </w:r>
            <w:r w:rsidRPr="00731CB0">
              <w:rPr>
                <w:rFonts w:cs="Arial"/>
                <w:sz w:val="20"/>
                <w:szCs w:val="20"/>
                <w:vertAlign w:val="subscript"/>
              </w:rPr>
              <w:t>52</w:t>
            </w:r>
            <w:r w:rsidRPr="00731CB0">
              <w:rPr>
                <w:rFonts w:cs="Arial"/>
                <w:sz w:val="20"/>
                <w:szCs w:val="20"/>
              </w:rPr>
              <w:t xml:space="preserve"> consumed</w:t>
            </w:r>
          </w:p>
        </w:tc>
      </w:tr>
      <w:tr w:rsidR="002F012F" w:rsidRPr="00731CB0" w:rsidTr="003D2B88">
        <w:tc>
          <w:tcPr>
            <w:tcW w:w="2760" w:type="dxa"/>
            <w:tcBorders>
              <w:top w:val="single" w:sz="7" w:space="0" w:color="000000"/>
              <w:left w:val="double" w:sz="7" w:space="0" w:color="000000"/>
              <w:bottom w:val="double" w:sz="7" w:space="0" w:color="000000"/>
              <w:right w:val="single" w:sz="6" w:space="0" w:color="FFFFFF"/>
            </w:tcBorders>
          </w:tcPr>
          <w:p w:rsidR="002F012F" w:rsidRPr="00731CB0" w:rsidRDefault="002F012F" w:rsidP="003D2B88">
            <w:pPr>
              <w:spacing w:line="163" w:lineRule="exact"/>
              <w:rPr>
                <w:rFonts w:cs="Arial"/>
                <w:sz w:val="20"/>
                <w:szCs w:val="20"/>
              </w:rPr>
            </w:pPr>
          </w:p>
          <w:p w:rsidR="002F012F" w:rsidRPr="00731CB0" w:rsidRDefault="002F012F" w:rsidP="003D2B88">
            <w:pPr>
              <w:spacing w:after="58"/>
              <w:rPr>
                <w:rFonts w:cs="Arial"/>
                <w:sz w:val="20"/>
                <w:szCs w:val="20"/>
              </w:rPr>
            </w:pPr>
            <w:proofErr w:type="spellStart"/>
            <w:r w:rsidRPr="00731CB0">
              <w:rPr>
                <w:rFonts w:cs="Arial"/>
                <w:sz w:val="20"/>
                <w:szCs w:val="20"/>
              </w:rPr>
              <w:t>Andie</w:t>
            </w:r>
            <w:proofErr w:type="spellEnd"/>
          </w:p>
        </w:tc>
        <w:tc>
          <w:tcPr>
            <w:tcW w:w="6510" w:type="dxa"/>
            <w:tcBorders>
              <w:top w:val="single" w:sz="7" w:space="0" w:color="000000"/>
              <w:left w:val="single" w:sz="7" w:space="0" w:color="000000"/>
              <w:bottom w:val="double" w:sz="7" w:space="0" w:color="000000"/>
              <w:right w:val="double" w:sz="7" w:space="0" w:color="000000"/>
            </w:tcBorders>
          </w:tcPr>
          <w:p w:rsidR="002F012F" w:rsidRPr="00731CB0" w:rsidRDefault="002F012F" w:rsidP="003D2B88">
            <w:pPr>
              <w:spacing w:line="163" w:lineRule="exact"/>
              <w:rPr>
                <w:rFonts w:cs="Arial"/>
                <w:sz w:val="20"/>
                <w:szCs w:val="20"/>
              </w:rPr>
            </w:pPr>
          </w:p>
          <w:p w:rsidR="002F012F" w:rsidRPr="00731CB0" w:rsidRDefault="002F012F" w:rsidP="003D2B88">
            <w:pPr>
              <w:spacing w:after="58"/>
              <w:rPr>
                <w:rFonts w:cs="Arial"/>
                <w:sz w:val="20"/>
                <w:szCs w:val="20"/>
              </w:rPr>
            </w:pPr>
            <w:r w:rsidRPr="00731CB0">
              <w:rPr>
                <w:rFonts w:cs="Arial"/>
                <w:sz w:val="20"/>
                <w:szCs w:val="20"/>
              </w:rPr>
              <w:t xml:space="preserve">7.0 </w:t>
            </w:r>
            <w:r w:rsidRPr="00731CB0">
              <w:rPr>
                <w:rFonts w:cs="Arial"/>
                <w:sz w:val="20"/>
                <w:szCs w:val="20"/>
              </w:rPr>
              <w:sym w:font="Symbol" w:char="F0B4"/>
            </w:r>
            <w:r w:rsidRPr="00731CB0">
              <w:rPr>
                <w:rFonts w:cs="Arial"/>
                <w:sz w:val="20"/>
                <w:szCs w:val="20"/>
              </w:rPr>
              <w:t xml:space="preserve"> 10</w:t>
            </w:r>
            <w:r w:rsidRPr="00731CB0">
              <w:rPr>
                <w:rFonts w:cs="Arial"/>
                <w:sz w:val="20"/>
                <w:szCs w:val="20"/>
                <w:vertAlign w:val="superscript"/>
              </w:rPr>
              <w:sym w:font="Symbol" w:char="F02D"/>
            </w:r>
            <w:r w:rsidRPr="00731CB0">
              <w:rPr>
                <w:rFonts w:cs="Arial"/>
                <w:sz w:val="20"/>
                <w:szCs w:val="20"/>
                <w:vertAlign w:val="superscript"/>
              </w:rPr>
              <w:t>1</w:t>
            </w:r>
            <w:r w:rsidRPr="00731CB0">
              <w:rPr>
                <w:rFonts w:cs="Arial"/>
                <w:sz w:val="20"/>
                <w:szCs w:val="20"/>
              </w:rPr>
              <w:t>g/min of C</w:t>
            </w:r>
            <w:r w:rsidRPr="00731CB0">
              <w:rPr>
                <w:rFonts w:cs="Arial"/>
                <w:sz w:val="20"/>
                <w:szCs w:val="20"/>
                <w:vertAlign w:val="subscript"/>
              </w:rPr>
              <w:t>25</w:t>
            </w:r>
            <w:r w:rsidRPr="00731CB0">
              <w:rPr>
                <w:rFonts w:cs="Arial"/>
                <w:sz w:val="20"/>
                <w:szCs w:val="20"/>
              </w:rPr>
              <w:t>H</w:t>
            </w:r>
            <w:r w:rsidRPr="00731CB0">
              <w:rPr>
                <w:rFonts w:cs="Arial"/>
                <w:sz w:val="20"/>
                <w:szCs w:val="20"/>
                <w:vertAlign w:val="subscript"/>
              </w:rPr>
              <w:t>52</w:t>
            </w:r>
            <w:r w:rsidRPr="00731CB0">
              <w:rPr>
                <w:rFonts w:cs="Arial"/>
                <w:sz w:val="20"/>
                <w:szCs w:val="20"/>
              </w:rPr>
              <w:t xml:space="preserve"> consumed</w:t>
            </w:r>
          </w:p>
        </w:tc>
      </w:tr>
    </w:tbl>
    <w:p w:rsidR="002F012F" w:rsidRPr="00731CB0" w:rsidRDefault="002F012F" w:rsidP="002F012F">
      <w:pPr>
        <w:jc w:val="both"/>
        <w:rPr>
          <w:rFonts w:cs="Arial"/>
          <w:sz w:val="20"/>
          <w:szCs w:val="20"/>
        </w:rPr>
      </w:pPr>
    </w:p>
    <w:p w:rsidR="002F012F" w:rsidRPr="00731CB0" w:rsidRDefault="002F012F" w:rsidP="002F012F">
      <w:pPr>
        <w:jc w:val="both"/>
        <w:rPr>
          <w:rFonts w:cs="Arial"/>
          <w:sz w:val="20"/>
          <w:szCs w:val="20"/>
        </w:rPr>
      </w:pPr>
      <w:r w:rsidRPr="00731CB0">
        <w:rPr>
          <w:rFonts w:cs="Arial"/>
          <w:sz w:val="20"/>
          <w:szCs w:val="20"/>
        </w:rPr>
        <w:t>Which students have correctly calculated the rate of this combustion reaction?</w:t>
      </w:r>
    </w:p>
    <w:tbl>
      <w:tblPr>
        <w:tblW w:w="0" w:type="auto"/>
        <w:tblInd w:w="120" w:type="dxa"/>
        <w:tblLayout w:type="fixed"/>
        <w:tblCellMar>
          <w:left w:w="120" w:type="dxa"/>
          <w:right w:w="120" w:type="dxa"/>
        </w:tblCellMar>
        <w:tblLook w:val="0000" w:firstRow="0" w:lastRow="0" w:firstColumn="0" w:lastColumn="0" w:noHBand="0" w:noVBand="0"/>
      </w:tblPr>
      <w:tblGrid>
        <w:gridCol w:w="736"/>
        <w:gridCol w:w="3883"/>
        <w:gridCol w:w="736"/>
        <w:gridCol w:w="3883"/>
      </w:tblGrid>
      <w:tr w:rsidR="002F012F" w:rsidRPr="00731CB0" w:rsidTr="003D2B88">
        <w:tc>
          <w:tcPr>
            <w:tcW w:w="736"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jc w:val="center"/>
              <w:rPr>
                <w:rFonts w:cs="Arial"/>
                <w:sz w:val="20"/>
                <w:szCs w:val="20"/>
              </w:rPr>
            </w:pPr>
            <w:r w:rsidRPr="00731CB0">
              <w:rPr>
                <w:rFonts w:cs="Arial"/>
                <w:sz w:val="20"/>
                <w:szCs w:val="20"/>
              </w:rPr>
              <w:lastRenderedPageBreak/>
              <w:t>A)</w:t>
            </w:r>
          </w:p>
        </w:tc>
        <w:tc>
          <w:tcPr>
            <w:tcW w:w="3883"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rPr>
                <w:rFonts w:cs="Arial"/>
                <w:sz w:val="20"/>
                <w:szCs w:val="20"/>
              </w:rPr>
            </w:pPr>
            <w:r w:rsidRPr="00731CB0">
              <w:rPr>
                <w:rFonts w:cs="Arial"/>
                <w:sz w:val="20"/>
                <w:szCs w:val="20"/>
              </w:rPr>
              <w:lastRenderedPageBreak/>
              <w:t>Peter and Jacqueline</w:t>
            </w:r>
          </w:p>
        </w:tc>
        <w:tc>
          <w:tcPr>
            <w:tcW w:w="736"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jc w:val="center"/>
              <w:rPr>
                <w:rFonts w:cs="Arial"/>
                <w:sz w:val="20"/>
                <w:szCs w:val="20"/>
              </w:rPr>
            </w:pPr>
            <w:r w:rsidRPr="00731CB0">
              <w:rPr>
                <w:rFonts w:cs="Arial"/>
                <w:sz w:val="20"/>
                <w:szCs w:val="20"/>
              </w:rPr>
              <w:lastRenderedPageBreak/>
              <w:t>C)</w:t>
            </w:r>
          </w:p>
        </w:tc>
        <w:tc>
          <w:tcPr>
            <w:tcW w:w="3883"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rPr>
                <w:rFonts w:cs="Arial"/>
                <w:sz w:val="20"/>
                <w:szCs w:val="20"/>
              </w:rPr>
            </w:pPr>
            <w:r w:rsidRPr="00731CB0">
              <w:rPr>
                <w:rFonts w:cs="Arial"/>
                <w:sz w:val="20"/>
                <w:szCs w:val="20"/>
              </w:rPr>
              <w:lastRenderedPageBreak/>
              <w:t xml:space="preserve">Pauline and </w:t>
            </w:r>
            <w:proofErr w:type="spellStart"/>
            <w:r w:rsidRPr="00731CB0">
              <w:rPr>
                <w:rFonts w:cs="Arial"/>
                <w:sz w:val="20"/>
                <w:szCs w:val="20"/>
              </w:rPr>
              <w:t>Andie</w:t>
            </w:r>
            <w:proofErr w:type="spellEnd"/>
          </w:p>
        </w:tc>
      </w:tr>
      <w:tr w:rsidR="002F012F" w:rsidRPr="00731CB0" w:rsidTr="003D2B88">
        <w:tc>
          <w:tcPr>
            <w:tcW w:w="736"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jc w:val="center"/>
              <w:rPr>
                <w:rFonts w:cs="Arial"/>
                <w:sz w:val="20"/>
                <w:szCs w:val="20"/>
              </w:rPr>
            </w:pPr>
            <w:r w:rsidRPr="00731CB0">
              <w:rPr>
                <w:rFonts w:cs="Arial"/>
                <w:sz w:val="20"/>
                <w:szCs w:val="20"/>
              </w:rPr>
              <w:t>B)</w:t>
            </w:r>
          </w:p>
        </w:tc>
        <w:tc>
          <w:tcPr>
            <w:tcW w:w="3883"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rPr>
                <w:rFonts w:cs="Arial"/>
                <w:sz w:val="20"/>
                <w:szCs w:val="20"/>
              </w:rPr>
            </w:pPr>
            <w:r w:rsidRPr="00731CB0">
              <w:rPr>
                <w:rFonts w:cs="Arial"/>
                <w:sz w:val="20"/>
                <w:szCs w:val="20"/>
              </w:rPr>
              <w:t xml:space="preserve">Peter and </w:t>
            </w:r>
            <w:proofErr w:type="spellStart"/>
            <w:r w:rsidRPr="00731CB0">
              <w:rPr>
                <w:rFonts w:cs="Arial"/>
                <w:sz w:val="20"/>
                <w:szCs w:val="20"/>
              </w:rPr>
              <w:t>Andie</w:t>
            </w:r>
            <w:proofErr w:type="spellEnd"/>
          </w:p>
        </w:tc>
        <w:tc>
          <w:tcPr>
            <w:tcW w:w="736"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jc w:val="center"/>
              <w:rPr>
                <w:rFonts w:cs="Arial"/>
                <w:sz w:val="20"/>
                <w:szCs w:val="20"/>
                <w:lang w:val="fr-FR"/>
              </w:rPr>
            </w:pPr>
            <w:r w:rsidRPr="00731CB0">
              <w:rPr>
                <w:rFonts w:cs="Arial"/>
                <w:sz w:val="20"/>
                <w:szCs w:val="20"/>
                <w:lang w:val="fr-FR"/>
              </w:rPr>
              <w:t>D)</w:t>
            </w:r>
          </w:p>
        </w:tc>
        <w:tc>
          <w:tcPr>
            <w:tcW w:w="3883"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lang w:val="fr-FR"/>
              </w:rPr>
            </w:pPr>
          </w:p>
          <w:p w:rsidR="002F012F" w:rsidRPr="00731CB0" w:rsidRDefault="002F012F" w:rsidP="003D2B88">
            <w:pPr>
              <w:spacing w:after="58"/>
              <w:rPr>
                <w:rFonts w:cs="Arial"/>
                <w:sz w:val="20"/>
                <w:szCs w:val="20"/>
                <w:lang w:val="fr-FR"/>
              </w:rPr>
            </w:pPr>
            <w:r w:rsidRPr="00731CB0">
              <w:rPr>
                <w:rFonts w:cs="Arial"/>
                <w:sz w:val="20"/>
                <w:szCs w:val="20"/>
                <w:lang w:val="fr-FR"/>
              </w:rPr>
              <w:t>Pauline and Jacqueline</w:t>
            </w:r>
          </w:p>
        </w:tc>
      </w:tr>
    </w:tbl>
    <w:p w:rsidR="002F012F" w:rsidRPr="00731CB0" w:rsidRDefault="002F012F" w:rsidP="002F012F">
      <w:pPr>
        <w:rPr>
          <w:rFonts w:cs="Arial"/>
          <w:sz w:val="20"/>
          <w:szCs w:val="20"/>
        </w:rPr>
      </w:pPr>
    </w:p>
    <w:p w:rsidR="002F012F" w:rsidRPr="00731CB0" w:rsidRDefault="002F012F" w:rsidP="002F012F">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rFonts w:cs="Arial"/>
          <w:sz w:val="20"/>
          <w:szCs w:val="20"/>
        </w:rPr>
      </w:pPr>
      <w:bookmarkStart w:id="16" w:name="Q11"/>
      <w:bookmarkEnd w:id="16"/>
      <w:r w:rsidRPr="00731CB0">
        <w:rPr>
          <w:rFonts w:cs="Arial"/>
          <w:sz w:val="20"/>
          <w:szCs w:val="20"/>
        </w:rPr>
        <w:t>11</w:t>
      </w:r>
    </w:p>
    <w:p w:rsidR="002F012F" w:rsidRPr="00731CB0" w:rsidRDefault="002F012F" w:rsidP="002F012F">
      <w:pPr>
        <w:jc w:val="both"/>
        <w:rPr>
          <w:rFonts w:cs="Arial"/>
          <w:sz w:val="20"/>
          <w:szCs w:val="20"/>
        </w:rPr>
      </w:pPr>
      <w:r w:rsidRPr="00731CB0">
        <w:rPr>
          <w:rFonts w:cs="Arial"/>
          <w:sz w:val="20"/>
          <w:szCs w:val="20"/>
        </w:rPr>
        <w:t>To compare the rates of reaction, you put 100g of calcium carbonate, CaCO</w:t>
      </w:r>
      <w:r w:rsidRPr="00731CB0">
        <w:rPr>
          <w:rFonts w:cs="Arial"/>
          <w:sz w:val="20"/>
          <w:szCs w:val="20"/>
          <w:vertAlign w:val="subscript"/>
        </w:rPr>
        <w:t>3(s)</w:t>
      </w:r>
      <w:r w:rsidRPr="00731CB0">
        <w:rPr>
          <w:rFonts w:cs="Arial"/>
          <w:sz w:val="20"/>
          <w:szCs w:val="20"/>
        </w:rPr>
        <w:t xml:space="preserve">, into eight solutions of hydrochloric acid </w:t>
      </w:r>
      <w:proofErr w:type="spellStart"/>
      <w:proofErr w:type="gramStart"/>
      <w:r w:rsidRPr="00731CB0">
        <w:rPr>
          <w:rFonts w:cs="Arial"/>
          <w:sz w:val="20"/>
          <w:szCs w:val="20"/>
        </w:rPr>
        <w:t>HCl</w:t>
      </w:r>
      <w:proofErr w:type="spellEnd"/>
      <w:r w:rsidRPr="00731CB0">
        <w:rPr>
          <w:rFonts w:cs="Arial"/>
          <w:sz w:val="20"/>
          <w:szCs w:val="20"/>
          <w:vertAlign w:val="subscript"/>
        </w:rPr>
        <w:t>(</w:t>
      </w:r>
      <w:proofErr w:type="spellStart"/>
      <w:proofErr w:type="gramEnd"/>
      <w:r w:rsidRPr="00731CB0">
        <w:rPr>
          <w:rFonts w:cs="Arial"/>
          <w:sz w:val="20"/>
          <w:szCs w:val="20"/>
          <w:vertAlign w:val="subscript"/>
        </w:rPr>
        <w:t>aq</w:t>
      </w:r>
      <w:proofErr w:type="spellEnd"/>
      <w:r w:rsidRPr="00731CB0">
        <w:rPr>
          <w:rFonts w:cs="Arial"/>
          <w:sz w:val="20"/>
          <w:szCs w:val="20"/>
          <w:vertAlign w:val="subscript"/>
        </w:rPr>
        <w:t>)</w:t>
      </w:r>
      <w:r w:rsidRPr="00731CB0">
        <w:rPr>
          <w:rFonts w:cs="Arial"/>
          <w:sz w:val="20"/>
          <w:szCs w:val="20"/>
        </w:rPr>
        <w:t xml:space="preserve">.  You group them in pairs as shown in the four situations </w:t>
      </w:r>
      <w:proofErr w:type="gramStart"/>
      <w:r w:rsidRPr="00731CB0">
        <w:rPr>
          <w:rFonts w:cs="Arial"/>
          <w:sz w:val="20"/>
          <w:szCs w:val="20"/>
        </w:rPr>
        <w:t>below :</w:t>
      </w:r>
      <w:proofErr w:type="gramEnd"/>
    </w:p>
    <w:bookmarkStart w:id="17" w:name="_MON_1051508345"/>
    <w:bookmarkStart w:id="18" w:name="_MON_1052819123"/>
    <w:bookmarkStart w:id="19" w:name="_MON_1053321980"/>
    <w:bookmarkEnd w:id="17"/>
    <w:bookmarkEnd w:id="18"/>
    <w:bookmarkEnd w:id="19"/>
    <w:bookmarkStart w:id="20" w:name="_MON_964591201"/>
    <w:bookmarkEnd w:id="20"/>
    <w:p w:rsidR="002F012F" w:rsidRPr="00731CB0" w:rsidRDefault="002F012F" w:rsidP="002F012F">
      <w:pPr>
        <w:jc w:val="center"/>
        <w:rPr>
          <w:rFonts w:cs="Arial"/>
          <w:sz w:val="20"/>
          <w:szCs w:val="20"/>
        </w:rPr>
      </w:pPr>
      <w:r w:rsidRPr="00731CB0">
        <w:rPr>
          <w:rFonts w:cs="Arial"/>
          <w:sz w:val="20"/>
          <w:szCs w:val="20"/>
        </w:rPr>
        <w:object w:dxaOrig="8266" w:dyaOrig="7546">
          <v:shape id="_x0000_i1031" type="#_x0000_t75" style="width:414pt;height:378pt" o:ole="" fillcolor="window">
            <v:imagedata r:id="rId16" o:title=""/>
          </v:shape>
          <o:OLEObject Type="Embed" ProgID="Word.Picture.8" ShapeID="_x0000_i1031" DrawAspect="Content" ObjectID="_1573316272" r:id="rId17"/>
        </w:object>
      </w:r>
    </w:p>
    <w:p w:rsidR="002F012F" w:rsidRPr="00731CB0" w:rsidRDefault="002F012F" w:rsidP="002F012F">
      <w:pPr>
        <w:jc w:val="both"/>
        <w:rPr>
          <w:rFonts w:cs="Arial"/>
          <w:sz w:val="20"/>
          <w:szCs w:val="20"/>
        </w:rPr>
      </w:pPr>
      <w:r w:rsidRPr="00731CB0">
        <w:rPr>
          <w:rFonts w:cs="Arial"/>
          <w:sz w:val="20"/>
          <w:szCs w:val="20"/>
        </w:rPr>
        <w:t>In which situation (1, 2, 3 or 4) will the beaker on the right react more rapidly than the beaker on the left?</w:t>
      </w:r>
    </w:p>
    <w:p w:rsidR="002F012F" w:rsidRPr="00731CB0" w:rsidRDefault="002F012F" w:rsidP="002F012F">
      <w:pPr>
        <w:rPr>
          <w:rFonts w:cs="Arial"/>
          <w:sz w:val="20"/>
          <w:szCs w:val="20"/>
        </w:rPr>
      </w:pPr>
    </w:p>
    <w:p w:rsidR="002F012F" w:rsidRPr="00731CB0" w:rsidRDefault="002F012F" w:rsidP="002F012F">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rFonts w:cs="Arial"/>
          <w:sz w:val="20"/>
          <w:szCs w:val="20"/>
        </w:rPr>
      </w:pPr>
      <w:bookmarkStart w:id="21" w:name="Q12"/>
      <w:bookmarkEnd w:id="21"/>
      <w:r w:rsidRPr="00731CB0">
        <w:rPr>
          <w:rFonts w:cs="Arial"/>
          <w:sz w:val="20"/>
          <w:szCs w:val="20"/>
        </w:rPr>
        <w:t>12</w:t>
      </w:r>
    </w:p>
    <w:p w:rsidR="002F012F" w:rsidRPr="00731CB0" w:rsidRDefault="002F012F" w:rsidP="002F012F">
      <w:pPr>
        <w:jc w:val="both"/>
        <w:rPr>
          <w:rFonts w:cs="Arial"/>
          <w:sz w:val="20"/>
          <w:szCs w:val="20"/>
        </w:rPr>
      </w:pPr>
      <w:r w:rsidRPr="00731CB0">
        <w:rPr>
          <w:rFonts w:cs="Arial"/>
          <w:sz w:val="20"/>
          <w:szCs w:val="20"/>
        </w:rPr>
        <w:t>Curves 1 and 2 on the graph below represent energy pathways for the same chemical reaction.   The reaction rate is faster for pathway number 2.</w:t>
      </w:r>
    </w:p>
    <w:p w:rsidR="002F012F" w:rsidRPr="00731CB0" w:rsidRDefault="002F012F" w:rsidP="002F012F">
      <w:pPr>
        <w:jc w:val="center"/>
        <w:rPr>
          <w:rFonts w:cs="Arial"/>
          <w:b/>
          <w:bCs/>
          <w:sz w:val="20"/>
          <w:szCs w:val="20"/>
        </w:rPr>
      </w:pPr>
      <w:r w:rsidRPr="00731CB0">
        <w:rPr>
          <w:rFonts w:cs="Arial"/>
          <w:b/>
          <w:bCs/>
          <w:sz w:val="20"/>
          <w:szCs w:val="20"/>
        </w:rPr>
        <w:t>Chemical Reaction</w:t>
      </w:r>
    </w:p>
    <w:bookmarkStart w:id="22" w:name="_MON_953056378"/>
    <w:bookmarkStart w:id="23" w:name="_MON_1051157948"/>
    <w:bookmarkStart w:id="24" w:name="_MON_1051157986"/>
    <w:bookmarkStart w:id="25" w:name="_MON_1051157993"/>
    <w:bookmarkEnd w:id="22"/>
    <w:bookmarkEnd w:id="23"/>
    <w:bookmarkEnd w:id="24"/>
    <w:bookmarkEnd w:id="25"/>
    <w:bookmarkStart w:id="26" w:name="_MON_953055596"/>
    <w:bookmarkEnd w:id="26"/>
    <w:p w:rsidR="002F012F" w:rsidRPr="00731CB0" w:rsidRDefault="00731CB0" w:rsidP="002F012F">
      <w:pPr>
        <w:jc w:val="center"/>
        <w:rPr>
          <w:rFonts w:cs="Arial"/>
          <w:sz w:val="20"/>
          <w:szCs w:val="20"/>
        </w:rPr>
      </w:pPr>
      <w:r w:rsidRPr="00731CB0">
        <w:rPr>
          <w:rFonts w:cs="Arial"/>
          <w:sz w:val="20"/>
          <w:szCs w:val="20"/>
        </w:rPr>
        <w:object w:dxaOrig="7725" w:dyaOrig="4965">
          <v:shape id="_x0000_i1032" type="#_x0000_t75" style="width:313.5pt;height:201.75pt" o:ole="" fillcolor="window">
            <v:imagedata r:id="rId18" o:title=""/>
          </v:shape>
          <o:OLEObject Type="Embed" ProgID="Word.Picture.8" ShapeID="_x0000_i1032" DrawAspect="Content" ObjectID="_1573316273" r:id="rId19"/>
        </w:object>
      </w:r>
    </w:p>
    <w:p w:rsidR="002F012F" w:rsidRPr="00731CB0" w:rsidRDefault="002F012F" w:rsidP="002F012F">
      <w:pPr>
        <w:jc w:val="both"/>
        <w:rPr>
          <w:rFonts w:cs="Arial"/>
          <w:sz w:val="20"/>
          <w:szCs w:val="20"/>
        </w:rPr>
      </w:pPr>
      <w:r w:rsidRPr="00731CB0">
        <w:rPr>
          <w:rFonts w:cs="Arial"/>
          <w:sz w:val="20"/>
          <w:szCs w:val="20"/>
        </w:rPr>
        <w:t>Which factor is most probably responsible for the pathway in curve 2?</w:t>
      </w:r>
    </w:p>
    <w:tbl>
      <w:tblPr>
        <w:tblW w:w="0" w:type="auto"/>
        <w:tblInd w:w="120" w:type="dxa"/>
        <w:tblLayout w:type="fixed"/>
        <w:tblCellMar>
          <w:left w:w="120" w:type="dxa"/>
          <w:right w:w="120" w:type="dxa"/>
        </w:tblCellMar>
        <w:tblLook w:val="0000" w:firstRow="0" w:lastRow="0" w:firstColumn="0" w:lastColumn="0" w:noHBand="0" w:noVBand="0"/>
      </w:tblPr>
      <w:tblGrid>
        <w:gridCol w:w="736"/>
        <w:gridCol w:w="8504"/>
      </w:tblGrid>
      <w:tr w:rsidR="002F012F" w:rsidRPr="00731CB0" w:rsidTr="003D2B88">
        <w:tc>
          <w:tcPr>
            <w:tcW w:w="736"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after="58"/>
              <w:jc w:val="center"/>
              <w:rPr>
                <w:rFonts w:cs="Arial"/>
                <w:sz w:val="20"/>
                <w:szCs w:val="20"/>
              </w:rPr>
            </w:pPr>
            <w:r w:rsidRPr="00731CB0">
              <w:rPr>
                <w:rFonts w:cs="Arial"/>
                <w:sz w:val="20"/>
                <w:szCs w:val="20"/>
              </w:rPr>
              <w:t>A)</w:t>
            </w:r>
          </w:p>
        </w:tc>
        <w:tc>
          <w:tcPr>
            <w:tcW w:w="8504"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after="58"/>
              <w:rPr>
                <w:rFonts w:cs="Arial"/>
                <w:sz w:val="20"/>
                <w:szCs w:val="20"/>
              </w:rPr>
            </w:pPr>
            <w:r w:rsidRPr="00731CB0">
              <w:rPr>
                <w:rFonts w:cs="Arial"/>
                <w:sz w:val="20"/>
                <w:szCs w:val="20"/>
              </w:rPr>
              <w:t>Increase in temperature</w:t>
            </w:r>
          </w:p>
        </w:tc>
      </w:tr>
      <w:tr w:rsidR="002F012F" w:rsidRPr="00731CB0" w:rsidTr="003D2B88">
        <w:tc>
          <w:tcPr>
            <w:tcW w:w="736"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jc w:val="center"/>
              <w:rPr>
                <w:rFonts w:cs="Arial"/>
                <w:sz w:val="20"/>
                <w:szCs w:val="20"/>
              </w:rPr>
            </w:pPr>
            <w:r w:rsidRPr="00731CB0">
              <w:rPr>
                <w:rFonts w:cs="Arial"/>
                <w:sz w:val="20"/>
                <w:szCs w:val="20"/>
              </w:rPr>
              <w:t>B)</w:t>
            </w:r>
          </w:p>
        </w:tc>
        <w:tc>
          <w:tcPr>
            <w:tcW w:w="8504"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rPr>
                <w:rFonts w:cs="Arial"/>
                <w:sz w:val="20"/>
                <w:szCs w:val="20"/>
              </w:rPr>
            </w:pPr>
            <w:r w:rsidRPr="00731CB0">
              <w:rPr>
                <w:rFonts w:cs="Arial"/>
                <w:sz w:val="20"/>
                <w:szCs w:val="20"/>
              </w:rPr>
              <w:t>Increase in contacting surface area</w:t>
            </w:r>
          </w:p>
        </w:tc>
      </w:tr>
      <w:tr w:rsidR="002F012F" w:rsidRPr="00731CB0" w:rsidTr="003D2B88">
        <w:tc>
          <w:tcPr>
            <w:tcW w:w="736"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jc w:val="center"/>
              <w:rPr>
                <w:rFonts w:cs="Arial"/>
                <w:sz w:val="20"/>
                <w:szCs w:val="20"/>
              </w:rPr>
            </w:pPr>
            <w:r w:rsidRPr="00731CB0">
              <w:rPr>
                <w:rFonts w:cs="Arial"/>
                <w:sz w:val="20"/>
                <w:szCs w:val="20"/>
              </w:rPr>
              <w:t>C)</w:t>
            </w:r>
          </w:p>
        </w:tc>
        <w:tc>
          <w:tcPr>
            <w:tcW w:w="8504"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rPr>
                <w:rFonts w:cs="Arial"/>
                <w:sz w:val="20"/>
                <w:szCs w:val="20"/>
              </w:rPr>
            </w:pPr>
            <w:r w:rsidRPr="00731CB0">
              <w:rPr>
                <w:rFonts w:cs="Arial"/>
                <w:sz w:val="20"/>
                <w:szCs w:val="20"/>
              </w:rPr>
              <w:t>Decrease is concentration of reactants</w:t>
            </w:r>
          </w:p>
        </w:tc>
      </w:tr>
      <w:tr w:rsidR="002F012F" w:rsidRPr="00731CB0" w:rsidTr="003D2B88">
        <w:tc>
          <w:tcPr>
            <w:tcW w:w="736"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jc w:val="center"/>
              <w:rPr>
                <w:rFonts w:cs="Arial"/>
                <w:sz w:val="20"/>
                <w:szCs w:val="20"/>
              </w:rPr>
            </w:pPr>
            <w:r w:rsidRPr="00731CB0">
              <w:rPr>
                <w:rFonts w:cs="Arial"/>
                <w:sz w:val="20"/>
                <w:szCs w:val="20"/>
              </w:rPr>
              <w:t>D)</w:t>
            </w:r>
          </w:p>
        </w:tc>
        <w:tc>
          <w:tcPr>
            <w:tcW w:w="8504"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rPr>
                <w:rFonts w:cs="Arial"/>
                <w:sz w:val="20"/>
                <w:szCs w:val="20"/>
              </w:rPr>
            </w:pPr>
            <w:r w:rsidRPr="00731CB0">
              <w:rPr>
                <w:rFonts w:cs="Arial"/>
                <w:sz w:val="20"/>
                <w:szCs w:val="20"/>
              </w:rPr>
              <w:t>Presence of a catalyst</w:t>
            </w:r>
          </w:p>
        </w:tc>
      </w:tr>
    </w:tbl>
    <w:p w:rsidR="002F012F" w:rsidRPr="00731CB0" w:rsidRDefault="002F012F" w:rsidP="002F012F">
      <w:pPr>
        <w:rPr>
          <w:rFonts w:cs="Arial"/>
          <w:sz w:val="20"/>
          <w:szCs w:val="20"/>
        </w:rPr>
      </w:pPr>
    </w:p>
    <w:p w:rsidR="002F012F" w:rsidRPr="00731CB0" w:rsidRDefault="002F012F" w:rsidP="002F012F">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rFonts w:cs="Arial"/>
          <w:sz w:val="20"/>
          <w:szCs w:val="20"/>
        </w:rPr>
      </w:pPr>
      <w:bookmarkStart w:id="27" w:name="Q13"/>
      <w:bookmarkEnd w:id="27"/>
      <w:r w:rsidRPr="00731CB0">
        <w:rPr>
          <w:rFonts w:cs="Arial"/>
          <w:sz w:val="20"/>
          <w:szCs w:val="20"/>
        </w:rPr>
        <w:t>13</w:t>
      </w:r>
    </w:p>
    <w:p w:rsidR="002F012F" w:rsidRPr="00731CB0" w:rsidRDefault="002F012F" w:rsidP="002F012F">
      <w:pPr>
        <w:jc w:val="both"/>
        <w:rPr>
          <w:rFonts w:cs="Arial"/>
          <w:sz w:val="20"/>
          <w:szCs w:val="20"/>
        </w:rPr>
      </w:pPr>
      <w:r w:rsidRPr="00731CB0">
        <w:rPr>
          <w:rFonts w:cs="Arial"/>
          <w:sz w:val="20"/>
          <w:szCs w:val="20"/>
        </w:rPr>
        <w:t>Match the process on the left with the factors on the right.</w:t>
      </w:r>
    </w:p>
    <w:p w:rsidR="002F012F" w:rsidRPr="00731CB0" w:rsidRDefault="002F012F" w:rsidP="002F012F">
      <w:pPr>
        <w:jc w:val="both"/>
        <w:rPr>
          <w:rFonts w:cs="Arial"/>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736"/>
        <w:gridCol w:w="3883"/>
        <w:gridCol w:w="736"/>
        <w:gridCol w:w="135"/>
        <w:gridCol w:w="3748"/>
        <w:gridCol w:w="32"/>
      </w:tblGrid>
      <w:tr w:rsidR="002F012F" w:rsidRPr="00731CB0" w:rsidTr="003D2B88">
        <w:tc>
          <w:tcPr>
            <w:tcW w:w="5490" w:type="dxa"/>
            <w:gridSpan w:val="4"/>
            <w:tcBorders>
              <w:top w:val="single" w:sz="7" w:space="0" w:color="000000"/>
              <w:left w:val="single" w:sz="7" w:space="0" w:color="000000"/>
              <w:bottom w:val="single" w:sz="7" w:space="0" w:color="000000"/>
              <w:right w:val="single" w:sz="7" w:space="0" w:color="000000"/>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jc w:val="center"/>
              <w:rPr>
                <w:rFonts w:cs="Arial"/>
                <w:sz w:val="20"/>
                <w:szCs w:val="20"/>
              </w:rPr>
            </w:pPr>
            <w:r w:rsidRPr="00731CB0">
              <w:rPr>
                <w:rFonts w:cs="Arial"/>
                <w:sz w:val="20"/>
                <w:szCs w:val="20"/>
              </w:rPr>
              <w:t>PROCESSES</w:t>
            </w:r>
          </w:p>
        </w:tc>
        <w:tc>
          <w:tcPr>
            <w:tcW w:w="3780" w:type="dxa"/>
            <w:gridSpan w:val="2"/>
            <w:tcBorders>
              <w:top w:val="single" w:sz="7" w:space="0" w:color="000000"/>
              <w:left w:val="single" w:sz="7" w:space="0" w:color="000000"/>
              <w:bottom w:val="single" w:sz="7" w:space="0" w:color="000000"/>
              <w:right w:val="single" w:sz="7" w:space="0" w:color="000000"/>
            </w:tcBorders>
          </w:tcPr>
          <w:p w:rsidR="002F012F" w:rsidRPr="00731CB0" w:rsidRDefault="002F012F" w:rsidP="003D2B88">
            <w:pPr>
              <w:spacing w:line="120" w:lineRule="exact"/>
              <w:rPr>
                <w:rFonts w:cs="Arial"/>
                <w:sz w:val="20"/>
                <w:szCs w:val="20"/>
              </w:rPr>
            </w:pPr>
          </w:p>
          <w:p w:rsidR="002F012F" w:rsidRPr="00731CB0" w:rsidRDefault="002F012F" w:rsidP="003D2B88">
            <w:pPr>
              <w:jc w:val="center"/>
              <w:rPr>
                <w:rFonts w:cs="Arial"/>
                <w:sz w:val="20"/>
                <w:szCs w:val="20"/>
              </w:rPr>
            </w:pPr>
            <w:r w:rsidRPr="00731CB0">
              <w:rPr>
                <w:rFonts w:cs="Arial"/>
                <w:sz w:val="20"/>
                <w:szCs w:val="20"/>
              </w:rPr>
              <w:t>FACTORS INFLUENCING</w:t>
            </w:r>
          </w:p>
          <w:p w:rsidR="002F012F" w:rsidRPr="00731CB0" w:rsidRDefault="002F012F" w:rsidP="003D2B88">
            <w:pPr>
              <w:spacing w:after="58"/>
              <w:jc w:val="center"/>
              <w:rPr>
                <w:rFonts w:cs="Arial"/>
                <w:sz w:val="20"/>
                <w:szCs w:val="20"/>
              </w:rPr>
            </w:pPr>
            <w:r w:rsidRPr="00731CB0">
              <w:rPr>
                <w:rFonts w:cs="Arial"/>
                <w:sz w:val="20"/>
                <w:szCs w:val="20"/>
              </w:rPr>
              <w:t>THE RATE OF REACTION</w:t>
            </w:r>
          </w:p>
        </w:tc>
      </w:tr>
      <w:tr w:rsidR="002F012F" w:rsidRPr="00731CB0" w:rsidTr="003D2B88">
        <w:tc>
          <w:tcPr>
            <w:tcW w:w="5490" w:type="dxa"/>
            <w:gridSpan w:val="4"/>
            <w:tcBorders>
              <w:top w:val="single" w:sz="7" w:space="0" w:color="000000"/>
              <w:left w:val="single" w:sz="7" w:space="0" w:color="000000"/>
              <w:bottom w:val="single" w:sz="7" w:space="0" w:color="000000"/>
              <w:right w:val="single" w:sz="7" w:space="0" w:color="000000"/>
            </w:tcBorders>
          </w:tcPr>
          <w:p w:rsidR="002F012F" w:rsidRPr="00731CB0" w:rsidRDefault="002F012F" w:rsidP="003D2B88">
            <w:pPr>
              <w:spacing w:line="120" w:lineRule="exact"/>
              <w:rPr>
                <w:rFonts w:cs="Arial"/>
                <w:sz w:val="20"/>
                <w:szCs w:val="20"/>
              </w:rPr>
            </w:pPr>
          </w:p>
          <w:p w:rsidR="002F012F" w:rsidRPr="00731CB0" w:rsidRDefault="002F012F" w:rsidP="003D2B88">
            <w:pPr>
              <w:ind w:left="720" w:hanging="720"/>
              <w:rPr>
                <w:rFonts w:cs="Arial"/>
                <w:sz w:val="20"/>
                <w:szCs w:val="20"/>
              </w:rPr>
            </w:pPr>
            <w:r w:rsidRPr="00731CB0">
              <w:rPr>
                <w:rFonts w:cs="Arial"/>
                <w:sz w:val="20"/>
                <w:szCs w:val="20"/>
              </w:rPr>
              <w:t>1.</w:t>
            </w:r>
            <w:r w:rsidRPr="00731CB0">
              <w:rPr>
                <w:rFonts w:cs="Arial"/>
                <w:sz w:val="20"/>
                <w:szCs w:val="20"/>
              </w:rPr>
              <w:tab/>
              <w:t>Preserving food in a controlled environment</w:t>
            </w:r>
          </w:p>
          <w:p w:rsidR="002F012F" w:rsidRPr="00731CB0" w:rsidRDefault="002F012F" w:rsidP="003D2B88">
            <w:pPr>
              <w:rPr>
                <w:rFonts w:cs="Arial"/>
                <w:sz w:val="20"/>
                <w:szCs w:val="20"/>
              </w:rPr>
            </w:pPr>
          </w:p>
          <w:p w:rsidR="002F012F" w:rsidRPr="00731CB0" w:rsidRDefault="002F012F" w:rsidP="003D2B88">
            <w:pPr>
              <w:ind w:left="720" w:hanging="720"/>
              <w:rPr>
                <w:rFonts w:cs="Arial"/>
                <w:sz w:val="20"/>
                <w:szCs w:val="20"/>
              </w:rPr>
            </w:pPr>
            <w:r w:rsidRPr="00731CB0">
              <w:rPr>
                <w:rFonts w:cs="Arial"/>
                <w:sz w:val="20"/>
                <w:szCs w:val="20"/>
              </w:rPr>
              <w:t>2.</w:t>
            </w:r>
            <w:r w:rsidRPr="00731CB0">
              <w:rPr>
                <w:rFonts w:cs="Arial"/>
                <w:sz w:val="20"/>
                <w:szCs w:val="20"/>
              </w:rPr>
              <w:tab/>
              <w:t>Freezing sea-food</w:t>
            </w:r>
          </w:p>
          <w:p w:rsidR="002F012F" w:rsidRPr="00731CB0" w:rsidRDefault="002F012F" w:rsidP="003D2B88">
            <w:pPr>
              <w:rPr>
                <w:rFonts w:cs="Arial"/>
                <w:sz w:val="20"/>
                <w:szCs w:val="20"/>
              </w:rPr>
            </w:pPr>
          </w:p>
          <w:p w:rsidR="002F012F" w:rsidRPr="00731CB0" w:rsidRDefault="002F012F" w:rsidP="003D2B88">
            <w:pPr>
              <w:ind w:left="780" w:hanging="780"/>
              <w:rPr>
                <w:rFonts w:cs="Arial"/>
                <w:sz w:val="20"/>
                <w:szCs w:val="20"/>
              </w:rPr>
            </w:pPr>
            <w:r w:rsidRPr="00731CB0">
              <w:rPr>
                <w:rFonts w:cs="Arial"/>
                <w:sz w:val="20"/>
                <w:szCs w:val="20"/>
              </w:rPr>
              <w:t>3.</w:t>
            </w:r>
            <w:r w:rsidRPr="00731CB0">
              <w:rPr>
                <w:rFonts w:cs="Arial"/>
                <w:sz w:val="20"/>
                <w:szCs w:val="20"/>
              </w:rPr>
              <w:tab/>
              <w:t xml:space="preserve">Mixing two substances to produce certain fast-setting glues </w:t>
            </w:r>
            <w:r w:rsidRPr="00731CB0">
              <w:rPr>
                <w:rFonts w:cs="Arial"/>
                <w:sz w:val="20"/>
                <w:szCs w:val="20"/>
              </w:rPr>
              <w:tab/>
              <w:t xml:space="preserve">(ex. </w:t>
            </w:r>
            <w:r w:rsidRPr="00731CB0">
              <w:rPr>
                <w:rFonts w:cs="Arial"/>
                <w:i/>
                <w:sz w:val="20"/>
                <w:szCs w:val="20"/>
              </w:rPr>
              <w:t>epoxy</w:t>
            </w:r>
            <w:r w:rsidRPr="00731CB0">
              <w:rPr>
                <w:rFonts w:cs="Arial"/>
                <w:sz w:val="20"/>
                <w:szCs w:val="20"/>
              </w:rPr>
              <w:t>).</w:t>
            </w:r>
          </w:p>
          <w:p w:rsidR="002F012F" w:rsidRPr="00731CB0" w:rsidRDefault="002F012F" w:rsidP="003D2B88">
            <w:pPr>
              <w:rPr>
                <w:rFonts w:cs="Arial"/>
                <w:sz w:val="20"/>
                <w:szCs w:val="20"/>
              </w:rPr>
            </w:pPr>
          </w:p>
          <w:p w:rsidR="002F012F" w:rsidRPr="00731CB0" w:rsidRDefault="002F012F" w:rsidP="003D2B88">
            <w:pPr>
              <w:spacing w:after="58"/>
              <w:ind w:left="720" w:hanging="720"/>
              <w:rPr>
                <w:rFonts w:cs="Arial"/>
                <w:sz w:val="20"/>
                <w:szCs w:val="20"/>
              </w:rPr>
            </w:pPr>
            <w:r w:rsidRPr="00731CB0">
              <w:rPr>
                <w:rFonts w:cs="Arial"/>
                <w:sz w:val="20"/>
                <w:szCs w:val="20"/>
              </w:rPr>
              <w:t>4.</w:t>
            </w:r>
            <w:r w:rsidRPr="00731CB0">
              <w:rPr>
                <w:rFonts w:cs="Arial"/>
                <w:sz w:val="20"/>
                <w:szCs w:val="20"/>
              </w:rPr>
              <w:tab/>
              <w:t>Lighting a fire with wood chips</w:t>
            </w:r>
          </w:p>
        </w:tc>
        <w:tc>
          <w:tcPr>
            <w:tcW w:w="3780" w:type="dxa"/>
            <w:gridSpan w:val="2"/>
            <w:tcBorders>
              <w:top w:val="single" w:sz="7" w:space="0" w:color="000000"/>
              <w:left w:val="single" w:sz="7" w:space="0" w:color="000000"/>
              <w:bottom w:val="single" w:sz="7" w:space="0" w:color="000000"/>
              <w:right w:val="single" w:sz="7" w:space="0" w:color="000000"/>
            </w:tcBorders>
          </w:tcPr>
          <w:p w:rsidR="002F012F" w:rsidRPr="00731CB0" w:rsidRDefault="002F012F" w:rsidP="003D2B88">
            <w:pPr>
              <w:spacing w:line="120" w:lineRule="exact"/>
              <w:rPr>
                <w:rFonts w:cs="Arial"/>
                <w:sz w:val="20"/>
                <w:szCs w:val="20"/>
              </w:rPr>
            </w:pPr>
          </w:p>
          <w:p w:rsidR="002F012F" w:rsidRPr="00731CB0" w:rsidRDefault="002F012F" w:rsidP="003D2B88">
            <w:pPr>
              <w:ind w:left="720" w:hanging="720"/>
              <w:rPr>
                <w:rFonts w:cs="Arial"/>
                <w:sz w:val="20"/>
                <w:szCs w:val="20"/>
              </w:rPr>
            </w:pPr>
            <w:r w:rsidRPr="00731CB0">
              <w:rPr>
                <w:rFonts w:cs="Arial"/>
                <w:sz w:val="20"/>
                <w:szCs w:val="20"/>
              </w:rPr>
              <w:t>a.</w:t>
            </w:r>
            <w:r w:rsidRPr="00731CB0">
              <w:rPr>
                <w:rFonts w:cs="Arial"/>
                <w:sz w:val="20"/>
                <w:szCs w:val="20"/>
              </w:rPr>
              <w:tab/>
              <w:t>Atmospheric  Pressure</w:t>
            </w:r>
          </w:p>
          <w:p w:rsidR="002F012F" w:rsidRPr="00731CB0" w:rsidRDefault="002F012F" w:rsidP="003D2B88">
            <w:pPr>
              <w:rPr>
                <w:rFonts w:cs="Arial"/>
                <w:sz w:val="20"/>
                <w:szCs w:val="20"/>
              </w:rPr>
            </w:pPr>
          </w:p>
          <w:p w:rsidR="002F012F" w:rsidRPr="00731CB0" w:rsidRDefault="002F012F" w:rsidP="003D2B88">
            <w:pPr>
              <w:ind w:left="720" w:hanging="720"/>
              <w:rPr>
                <w:rFonts w:cs="Arial"/>
                <w:sz w:val="20"/>
                <w:szCs w:val="20"/>
              </w:rPr>
            </w:pPr>
            <w:r w:rsidRPr="00731CB0">
              <w:rPr>
                <w:rFonts w:cs="Arial"/>
                <w:sz w:val="20"/>
                <w:szCs w:val="20"/>
              </w:rPr>
              <w:t>b.</w:t>
            </w:r>
            <w:r w:rsidRPr="00731CB0">
              <w:rPr>
                <w:rFonts w:cs="Arial"/>
                <w:sz w:val="20"/>
                <w:szCs w:val="20"/>
              </w:rPr>
              <w:tab/>
              <w:t>Temperature</w:t>
            </w:r>
          </w:p>
          <w:p w:rsidR="002F012F" w:rsidRPr="00731CB0" w:rsidRDefault="002F012F" w:rsidP="003D2B88">
            <w:pPr>
              <w:rPr>
                <w:rFonts w:cs="Arial"/>
                <w:sz w:val="20"/>
                <w:szCs w:val="20"/>
              </w:rPr>
            </w:pPr>
          </w:p>
          <w:p w:rsidR="002F012F" w:rsidRPr="00731CB0" w:rsidRDefault="002F012F" w:rsidP="003D2B88">
            <w:pPr>
              <w:ind w:left="720" w:hanging="720"/>
              <w:rPr>
                <w:rFonts w:cs="Arial"/>
                <w:sz w:val="20"/>
                <w:szCs w:val="20"/>
              </w:rPr>
            </w:pPr>
            <w:r w:rsidRPr="00731CB0">
              <w:rPr>
                <w:rFonts w:cs="Arial"/>
                <w:sz w:val="20"/>
                <w:szCs w:val="20"/>
              </w:rPr>
              <w:t>c.</w:t>
            </w:r>
            <w:r w:rsidRPr="00731CB0">
              <w:rPr>
                <w:rFonts w:cs="Arial"/>
                <w:sz w:val="20"/>
                <w:szCs w:val="20"/>
              </w:rPr>
              <w:tab/>
              <w:t>Concentration of reactants</w:t>
            </w:r>
          </w:p>
          <w:p w:rsidR="002F012F" w:rsidRPr="00731CB0" w:rsidRDefault="002F012F" w:rsidP="003D2B88">
            <w:pPr>
              <w:rPr>
                <w:rFonts w:cs="Arial"/>
                <w:sz w:val="20"/>
                <w:szCs w:val="20"/>
              </w:rPr>
            </w:pPr>
          </w:p>
          <w:p w:rsidR="002F012F" w:rsidRPr="00731CB0" w:rsidRDefault="002F012F" w:rsidP="003D2B88">
            <w:pPr>
              <w:ind w:left="720" w:hanging="720"/>
              <w:rPr>
                <w:rFonts w:cs="Arial"/>
                <w:sz w:val="20"/>
                <w:szCs w:val="20"/>
              </w:rPr>
            </w:pPr>
            <w:r w:rsidRPr="00731CB0">
              <w:rPr>
                <w:rFonts w:cs="Arial"/>
                <w:sz w:val="20"/>
                <w:szCs w:val="20"/>
              </w:rPr>
              <w:t>d.</w:t>
            </w:r>
            <w:r w:rsidRPr="00731CB0">
              <w:rPr>
                <w:rFonts w:cs="Arial"/>
                <w:sz w:val="20"/>
                <w:szCs w:val="20"/>
              </w:rPr>
              <w:tab/>
              <w:t>Surface area contact</w:t>
            </w:r>
          </w:p>
          <w:p w:rsidR="002F012F" w:rsidRPr="00731CB0" w:rsidRDefault="002F012F" w:rsidP="003D2B88">
            <w:pPr>
              <w:rPr>
                <w:rFonts w:cs="Arial"/>
                <w:sz w:val="20"/>
                <w:szCs w:val="20"/>
              </w:rPr>
            </w:pPr>
          </w:p>
          <w:p w:rsidR="002F012F" w:rsidRPr="00731CB0" w:rsidRDefault="002F012F" w:rsidP="003D2B88">
            <w:pPr>
              <w:spacing w:after="58"/>
              <w:ind w:left="720" w:hanging="720"/>
              <w:rPr>
                <w:rFonts w:cs="Arial"/>
                <w:sz w:val="20"/>
                <w:szCs w:val="20"/>
              </w:rPr>
            </w:pPr>
            <w:r w:rsidRPr="00731CB0">
              <w:rPr>
                <w:rFonts w:cs="Arial"/>
                <w:sz w:val="20"/>
                <w:szCs w:val="20"/>
              </w:rPr>
              <w:t>e.</w:t>
            </w:r>
            <w:r w:rsidRPr="00731CB0">
              <w:rPr>
                <w:rFonts w:cs="Arial"/>
                <w:sz w:val="20"/>
                <w:szCs w:val="20"/>
              </w:rPr>
              <w:tab/>
              <w:t>Catalyst</w:t>
            </w:r>
          </w:p>
        </w:tc>
      </w:tr>
      <w:tr w:rsidR="002F012F" w:rsidRPr="00731CB0" w:rsidTr="003D2B88">
        <w:trPr>
          <w:gridAfter w:val="1"/>
          <w:wAfter w:w="32" w:type="dxa"/>
        </w:trPr>
        <w:tc>
          <w:tcPr>
            <w:tcW w:w="736"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after="58"/>
              <w:jc w:val="center"/>
              <w:rPr>
                <w:rFonts w:cs="Arial"/>
                <w:sz w:val="20"/>
                <w:szCs w:val="20"/>
              </w:rPr>
            </w:pPr>
            <w:r w:rsidRPr="00731CB0">
              <w:rPr>
                <w:rFonts w:cs="Arial"/>
                <w:sz w:val="20"/>
                <w:szCs w:val="20"/>
              </w:rPr>
              <w:lastRenderedPageBreak/>
              <w:t>A)</w:t>
            </w:r>
          </w:p>
        </w:tc>
        <w:tc>
          <w:tcPr>
            <w:tcW w:w="3883"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after="58"/>
              <w:rPr>
                <w:rFonts w:cs="Arial"/>
                <w:sz w:val="20"/>
                <w:szCs w:val="20"/>
              </w:rPr>
            </w:pPr>
            <w:r w:rsidRPr="00731CB0">
              <w:rPr>
                <w:rFonts w:cs="Arial"/>
                <w:sz w:val="20"/>
                <w:szCs w:val="20"/>
              </w:rPr>
              <w:t>1a, 2b, 3d and 4e</w:t>
            </w:r>
          </w:p>
        </w:tc>
        <w:tc>
          <w:tcPr>
            <w:tcW w:w="736"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after="58"/>
              <w:jc w:val="center"/>
              <w:rPr>
                <w:rFonts w:cs="Arial"/>
                <w:sz w:val="20"/>
                <w:szCs w:val="20"/>
              </w:rPr>
            </w:pPr>
            <w:r w:rsidRPr="00731CB0">
              <w:rPr>
                <w:rFonts w:cs="Arial"/>
                <w:sz w:val="20"/>
                <w:szCs w:val="20"/>
              </w:rPr>
              <w:t>C)</w:t>
            </w:r>
          </w:p>
        </w:tc>
        <w:tc>
          <w:tcPr>
            <w:tcW w:w="3883" w:type="dxa"/>
            <w:gridSpan w:val="2"/>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after="58"/>
              <w:rPr>
                <w:rFonts w:cs="Arial"/>
                <w:sz w:val="20"/>
                <w:szCs w:val="20"/>
              </w:rPr>
            </w:pPr>
            <w:r w:rsidRPr="00731CB0">
              <w:rPr>
                <w:rFonts w:cs="Arial"/>
                <w:sz w:val="20"/>
                <w:szCs w:val="20"/>
              </w:rPr>
              <w:t>1b, 2e, 3c and 4d</w:t>
            </w:r>
          </w:p>
        </w:tc>
      </w:tr>
      <w:tr w:rsidR="002F012F" w:rsidRPr="00731CB0" w:rsidTr="003D2B88">
        <w:trPr>
          <w:gridAfter w:val="1"/>
          <w:wAfter w:w="32" w:type="dxa"/>
        </w:trPr>
        <w:tc>
          <w:tcPr>
            <w:tcW w:w="736"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jc w:val="center"/>
              <w:rPr>
                <w:rFonts w:cs="Arial"/>
                <w:sz w:val="20"/>
                <w:szCs w:val="20"/>
              </w:rPr>
            </w:pPr>
            <w:r w:rsidRPr="00731CB0">
              <w:rPr>
                <w:rFonts w:cs="Arial"/>
                <w:sz w:val="20"/>
                <w:szCs w:val="20"/>
              </w:rPr>
              <w:t>B)</w:t>
            </w:r>
          </w:p>
        </w:tc>
        <w:tc>
          <w:tcPr>
            <w:tcW w:w="3883"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rPr>
                <w:rFonts w:cs="Arial"/>
                <w:sz w:val="20"/>
                <w:szCs w:val="20"/>
              </w:rPr>
            </w:pPr>
            <w:r w:rsidRPr="00731CB0">
              <w:rPr>
                <w:rFonts w:cs="Arial"/>
                <w:sz w:val="20"/>
                <w:szCs w:val="20"/>
              </w:rPr>
              <w:t>1a, 2e, 3c and 4b</w:t>
            </w:r>
          </w:p>
        </w:tc>
        <w:tc>
          <w:tcPr>
            <w:tcW w:w="736"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jc w:val="center"/>
              <w:rPr>
                <w:rFonts w:cs="Arial"/>
                <w:sz w:val="20"/>
                <w:szCs w:val="20"/>
              </w:rPr>
            </w:pPr>
            <w:r w:rsidRPr="00731CB0">
              <w:rPr>
                <w:rFonts w:cs="Arial"/>
                <w:sz w:val="20"/>
                <w:szCs w:val="20"/>
              </w:rPr>
              <w:t>D)</w:t>
            </w:r>
          </w:p>
        </w:tc>
        <w:tc>
          <w:tcPr>
            <w:tcW w:w="3883" w:type="dxa"/>
            <w:gridSpan w:val="2"/>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rPr>
                <w:rFonts w:cs="Arial"/>
                <w:sz w:val="20"/>
                <w:szCs w:val="20"/>
              </w:rPr>
            </w:pPr>
            <w:r w:rsidRPr="00731CB0">
              <w:rPr>
                <w:rFonts w:cs="Arial"/>
                <w:sz w:val="20"/>
                <w:szCs w:val="20"/>
              </w:rPr>
              <w:t>1c, 2b, 3e and 4d</w:t>
            </w:r>
          </w:p>
        </w:tc>
      </w:tr>
    </w:tbl>
    <w:p w:rsidR="002F012F" w:rsidRPr="00731CB0" w:rsidRDefault="002F012F" w:rsidP="002F012F">
      <w:pPr>
        <w:rPr>
          <w:rFonts w:cs="Arial"/>
          <w:sz w:val="20"/>
          <w:szCs w:val="20"/>
        </w:rPr>
      </w:pPr>
    </w:p>
    <w:p w:rsidR="002F012F" w:rsidRPr="00731CB0" w:rsidRDefault="002F012F" w:rsidP="002F012F">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rFonts w:cs="Arial"/>
          <w:sz w:val="20"/>
          <w:szCs w:val="20"/>
        </w:rPr>
      </w:pPr>
      <w:bookmarkStart w:id="28" w:name="Q14"/>
      <w:bookmarkEnd w:id="28"/>
      <w:r w:rsidRPr="00731CB0">
        <w:rPr>
          <w:rFonts w:cs="Arial"/>
          <w:sz w:val="20"/>
          <w:szCs w:val="20"/>
        </w:rPr>
        <w:t>14</w:t>
      </w:r>
    </w:p>
    <w:p w:rsidR="002F012F" w:rsidRPr="00731CB0" w:rsidRDefault="002F012F" w:rsidP="002F012F">
      <w:pPr>
        <w:jc w:val="both"/>
        <w:rPr>
          <w:rFonts w:cs="Arial"/>
          <w:sz w:val="20"/>
          <w:szCs w:val="20"/>
        </w:rPr>
      </w:pPr>
      <w:r w:rsidRPr="00731CB0">
        <w:rPr>
          <w:rFonts w:cs="Arial"/>
          <w:sz w:val="20"/>
          <w:szCs w:val="20"/>
        </w:rPr>
        <w:t>In the fire triangle, three components must be present for combustion to occur.  What are the three components?</w:t>
      </w:r>
    </w:p>
    <w:tbl>
      <w:tblPr>
        <w:tblW w:w="0" w:type="auto"/>
        <w:tblInd w:w="120" w:type="dxa"/>
        <w:tblLayout w:type="fixed"/>
        <w:tblCellMar>
          <w:left w:w="120" w:type="dxa"/>
          <w:right w:w="120" w:type="dxa"/>
        </w:tblCellMar>
        <w:tblLook w:val="0000" w:firstRow="0" w:lastRow="0" w:firstColumn="0" w:lastColumn="0" w:noHBand="0" w:noVBand="0"/>
      </w:tblPr>
      <w:tblGrid>
        <w:gridCol w:w="736"/>
        <w:gridCol w:w="8504"/>
      </w:tblGrid>
      <w:tr w:rsidR="002F012F" w:rsidRPr="00731CB0" w:rsidTr="003D2B88">
        <w:tc>
          <w:tcPr>
            <w:tcW w:w="736"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after="58"/>
              <w:jc w:val="center"/>
              <w:rPr>
                <w:rFonts w:cs="Arial"/>
                <w:sz w:val="20"/>
                <w:szCs w:val="20"/>
              </w:rPr>
            </w:pPr>
            <w:r w:rsidRPr="00731CB0">
              <w:rPr>
                <w:rFonts w:cs="Arial"/>
                <w:sz w:val="20"/>
                <w:szCs w:val="20"/>
              </w:rPr>
              <w:t>A)</w:t>
            </w:r>
          </w:p>
        </w:tc>
        <w:tc>
          <w:tcPr>
            <w:tcW w:w="8504"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after="58"/>
              <w:rPr>
                <w:rFonts w:cs="Arial"/>
                <w:sz w:val="20"/>
                <w:szCs w:val="20"/>
              </w:rPr>
            </w:pPr>
            <w:r w:rsidRPr="00731CB0">
              <w:rPr>
                <w:rFonts w:cs="Arial"/>
                <w:sz w:val="20"/>
                <w:szCs w:val="20"/>
              </w:rPr>
              <w:t>Solid, liquid, gas</w:t>
            </w:r>
          </w:p>
        </w:tc>
      </w:tr>
      <w:tr w:rsidR="002F012F" w:rsidRPr="00731CB0" w:rsidTr="003D2B88">
        <w:tc>
          <w:tcPr>
            <w:tcW w:w="736"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jc w:val="center"/>
              <w:rPr>
                <w:rFonts w:cs="Arial"/>
                <w:sz w:val="20"/>
                <w:szCs w:val="20"/>
              </w:rPr>
            </w:pPr>
            <w:r w:rsidRPr="00731CB0">
              <w:rPr>
                <w:rFonts w:cs="Arial"/>
                <w:sz w:val="20"/>
                <w:szCs w:val="20"/>
              </w:rPr>
              <w:t>B)</w:t>
            </w:r>
          </w:p>
        </w:tc>
        <w:tc>
          <w:tcPr>
            <w:tcW w:w="8504"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rPr>
                <w:rFonts w:cs="Arial"/>
                <w:sz w:val="20"/>
                <w:szCs w:val="20"/>
              </w:rPr>
            </w:pPr>
            <w:r w:rsidRPr="00731CB0">
              <w:rPr>
                <w:rFonts w:cs="Arial"/>
                <w:sz w:val="20"/>
                <w:szCs w:val="20"/>
              </w:rPr>
              <w:t>Fuel, oxygen, heat</w:t>
            </w:r>
          </w:p>
        </w:tc>
      </w:tr>
      <w:tr w:rsidR="002F012F" w:rsidRPr="00731CB0" w:rsidTr="003D2B88">
        <w:tc>
          <w:tcPr>
            <w:tcW w:w="736"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jc w:val="center"/>
              <w:rPr>
                <w:rFonts w:cs="Arial"/>
                <w:sz w:val="20"/>
                <w:szCs w:val="20"/>
              </w:rPr>
            </w:pPr>
            <w:r w:rsidRPr="00731CB0">
              <w:rPr>
                <w:rFonts w:cs="Arial"/>
                <w:sz w:val="20"/>
                <w:szCs w:val="20"/>
              </w:rPr>
              <w:t>C)</w:t>
            </w:r>
          </w:p>
        </w:tc>
        <w:tc>
          <w:tcPr>
            <w:tcW w:w="8504"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rPr>
                <w:rFonts w:cs="Arial"/>
                <w:sz w:val="20"/>
                <w:szCs w:val="20"/>
              </w:rPr>
            </w:pPr>
            <w:r w:rsidRPr="00731CB0">
              <w:rPr>
                <w:rFonts w:cs="Arial"/>
                <w:sz w:val="20"/>
                <w:szCs w:val="20"/>
              </w:rPr>
              <w:t>Hydrocarbons, heat, gas</w:t>
            </w:r>
          </w:p>
        </w:tc>
      </w:tr>
      <w:tr w:rsidR="002F012F" w:rsidRPr="00731CB0" w:rsidTr="003D2B88">
        <w:tc>
          <w:tcPr>
            <w:tcW w:w="736"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jc w:val="center"/>
              <w:rPr>
                <w:rFonts w:cs="Arial"/>
                <w:sz w:val="20"/>
                <w:szCs w:val="20"/>
              </w:rPr>
            </w:pPr>
            <w:r w:rsidRPr="00731CB0">
              <w:rPr>
                <w:rFonts w:cs="Arial"/>
                <w:sz w:val="20"/>
                <w:szCs w:val="20"/>
              </w:rPr>
              <w:t>D)</w:t>
            </w:r>
          </w:p>
        </w:tc>
        <w:tc>
          <w:tcPr>
            <w:tcW w:w="8504"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rPr>
                <w:rFonts w:cs="Arial"/>
                <w:sz w:val="20"/>
                <w:szCs w:val="20"/>
              </w:rPr>
            </w:pPr>
            <w:r w:rsidRPr="00731CB0">
              <w:rPr>
                <w:rFonts w:cs="Arial"/>
                <w:sz w:val="20"/>
                <w:szCs w:val="20"/>
              </w:rPr>
              <w:t>Fuel, hydrocarbons, heat</w:t>
            </w:r>
          </w:p>
        </w:tc>
      </w:tr>
    </w:tbl>
    <w:p w:rsidR="002F012F" w:rsidRPr="00731CB0" w:rsidRDefault="002F012F" w:rsidP="002F012F">
      <w:pPr>
        <w:rPr>
          <w:rFonts w:cs="Arial"/>
          <w:sz w:val="20"/>
          <w:szCs w:val="20"/>
        </w:rPr>
      </w:pPr>
    </w:p>
    <w:p w:rsidR="002F012F" w:rsidRPr="00731CB0" w:rsidRDefault="002F012F" w:rsidP="002F012F">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rFonts w:cs="Arial"/>
          <w:sz w:val="20"/>
          <w:szCs w:val="20"/>
        </w:rPr>
      </w:pPr>
      <w:bookmarkStart w:id="29" w:name="Q15"/>
      <w:bookmarkEnd w:id="29"/>
      <w:r w:rsidRPr="00731CB0">
        <w:rPr>
          <w:rFonts w:cs="Arial"/>
          <w:sz w:val="20"/>
          <w:szCs w:val="20"/>
        </w:rPr>
        <w:t>15</w:t>
      </w:r>
    </w:p>
    <w:p w:rsidR="002F012F" w:rsidRPr="00731CB0" w:rsidRDefault="002F012F" w:rsidP="002F012F">
      <w:pPr>
        <w:rPr>
          <w:rFonts w:cs="Arial"/>
          <w:sz w:val="20"/>
          <w:szCs w:val="20"/>
        </w:rPr>
      </w:pPr>
      <w:r w:rsidRPr="00731CB0">
        <w:rPr>
          <w:rFonts w:cs="Arial"/>
          <w:sz w:val="20"/>
          <w:szCs w:val="20"/>
        </w:rPr>
        <w:t>The graph below represents a chemical reaction which occurred at first without a catalyst and then occurred a second time with a catalyst.</w:t>
      </w:r>
    </w:p>
    <w:bookmarkStart w:id="30" w:name="_MON_1035877220"/>
    <w:bookmarkEnd w:id="30"/>
    <w:bookmarkStart w:id="31" w:name="_MON_980940884"/>
    <w:bookmarkEnd w:id="31"/>
    <w:p w:rsidR="002F012F" w:rsidRPr="00731CB0" w:rsidRDefault="002F012F" w:rsidP="002F012F">
      <w:pPr>
        <w:jc w:val="center"/>
        <w:rPr>
          <w:rFonts w:cs="Arial"/>
          <w:sz w:val="20"/>
          <w:szCs w:val="20"/>
        </w:rPr>
      </w:pPr>
      <w:r w:rsidRPr="00731CB0">
        <w:rPr>
          <w:rFonts w:cs="Arial"/>
          <w:sz w:val="20"/>
          <w:szCs w:val="20"/>
        </w:rPr>
        <w:object w:dxaOrig="6870" w:dyaOrig="3405">
          <v:shape id="_x0000_i1033" type="#_x0000_t75" style="width:343.5pt;height:170.25pt" o:ole="" fillcolor="window">
            <v:imagedata r:id="rId20" o:title="" croptop="-127f" cropbottom="-127f" cropleft="-125f" cropright="-125f"/>
          </v:shape>
          <o:OLEObject Type="Embed" ProgID="Word.Picture.8" ShapeID="_x0000_i1033" DrawAspect="Content" ObjectID="_1573316274" r:id="rId21"/>
        </w:object>
      </w:r>
    </w:p>
    <w:p w:rsidR="002F012F" w:rsidRPr="00731CB0" w:rsidRDefault="002F012F" w:rsidP="002F012F">
      <w:pPr>
        <w:jc w:val="both"/>
        <w:rPr>
          <w:rFonts w:cs="Arial"/>
          <w:sz w:val="20"/>
          <w:szCs w:val="20"/>
        </w:rPr>
      </w:pPr>
      <w:r w:rsidRPr="00731CB0">
        <w:rPr>
          <w:rFonts w:cs="Arial"/>
          <w:sz w:val="20"/>
          <w:szCs w:val="20"/>
        </w:rPr>
        <w:t>What are respectively, in kilojoules, the heat of reaction (</w:t>
      </w:r>
      <w:r w:rsidRPr="00731CB0">
        <w:rPr>
          <w:rFonts w:cs="Arial"/>
          <w:sz w:val="20"/>
          <w:szCs w:val="20"/>
        </w:rPr>
        <w:sym w:font="Symbol" w:char="F044"/>
      </w:r>
      <w:r w:rsidRPr="00731CB0">
        <w:rPr>
          <w:rFonts w:cs="Arial"/>
          <w:i/>
          <w:sz w:val="20"/>
          <w:szCs w:val="20"/>
        </w:rPr>
        <w:t>H</w:t>
      </w:r>
      <w:r w:rsidRPr="00731CB0">
        <w:rPr>
          <w:rFonts w:cs="Arial"/>
          <w:sz w:val="20"/>
          <w:szCs w:val="20"/>
        </w:rPr>
        <w:t>) and the activation energy (</w:t>
      </w:r>
      <w:r w:rsidRPr="00731CB0">
        <w:rPr>
          <w:rFonts w:cs="Arial"/>
          <w:i/>
          <w:sz w:val="20"/>
          <w:szCs w:val="20"/>
        </w:rPr>
        <w:t>E</w:t>
      </w:r>
      <w:r w:rsidRPr="00731CB0">
        <w:rPr>
          <w:rFonts w:cs="Arial"/>
          <w:sz w:val="20"/>
          <w:szCs w:val="20"/>
          <w:vertAlign w:val="subscript"/>
        </w:rPr>
        <w:t>a</w:t>
      </w:r>
      <w:r w:rsidRPr="00731CB0">
        <w:rPr>
          <w:rFonts w:cs="Arial"/>
          <w:sz w:val="20"/>
          <w:szCs w:val="20"/>
        </w:rPr>
        <w:t>) of the reaction with a catalyst?</w:t>
      </w:r>
    </w:p>
    <w:tbl>
      <w:tblPr>
        <w:tblW w:w="0" w:type="auto"/>
        <w:tblInd w:w="120" w:type="dxa"/>
        <w:tblLayout w:type="fixed"/>
        <w:tblCellMar>
          <w:left w:w="120" w:type="dxa"/>
          <w:right w:w="120" w:type="dxa"/>
        </w:tblCellMar>
        <w:tblLook w:val="0000" w:firstRow="0" w:lastRow="0" w:firstColumn="0" w:lastColumn="0" w:noHBand="0" w:noVBand="0"/>
      </w:tblPr>
      <w:tblGrid>
        <w:gridCol w:w="736"/>
        <w:gridCol w:w="3883"/>
        <w:gridCol w:w="736"/>
        <w:gridCol w:w="3883"/>
      </w:tblGrid>
      <w:tr w:rsidR="002F012F" w:rsidRPr="00731CB0" w:rsidTr="003D2B88">
        <w:tc>
          <w:tcPr>
            <w:tcW w:w="736"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jc w:val="center"/>
              <w:rPr>
                <w:rFonts w:cs="Arial"/>
                <w:sz w:val="20"/>
                <w:szCs w:val="20"/>
              </w:rPr>
            </w:pPr>
            <w:r w:rsidRPr="00731CB0">
              <w:rPr>
                <w:rFonts w:cs="Arial"/>
                <w:sz w:val="20"/>
                <w:szCs w:val="20"/>
              </w:rPr>
              <w:t>A)</w:t>
            </w:r>
          </w:p>
        </w:tc>
        <w:tc>
          <w:tcPr>
            <w:tcW w:w="3883"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rPr>
                <w:rFonts w:cs="Arial"/>
                <w:sz w:val="20"/>
                <w:szCs w:val="20"/>
              </w:rPr>
            </w:pPr>
            <w:r w:rsidRPr="00731CB0">
              <w:rPr>
                <w:rFonts w:cs="Arial"/>
                <w:sz w:val="20"/>
                <w:szCs w:val="20"/>
              </w:rPr>
              <w:t>-1 000 kJ and 500 kJ</w:t>
            </w:r>
          </w:p>
        </w:tc>
        <w:tc>
          <w:tcPr>
            <w:tcW w:w="736"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jc w:val="center"/>
              <w:rPr>
                <w:rFonts w:cs="Arial"/>
                <w:sz w:val="20"/>
                <w:szCs w:val="20"/>
              </w:rPr>
            </w:pPr>
            <w:r w:rsidRPr="00731CB0">
              <w:rPr>
                <w:rFonts w:cs="Arial"/>
                <w:sz w:val="20"/>
                <w:szCs w:val="20"/>
              </w:rPr>
              <w:t>C)</w:t>
            </w:r>
          </w:p>
        </w:tc>
        <w:tc>
          <w:tcPr>
            <w:tcW w:w="3883"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rPr>
                <w:rFonts w:cs="Arial"/>
                <w:sz w:val="20"/>
                <w:szCs w:val="20"/>
              </w:rPr>
            </w:pPr>
            <w:r w:rsidRPr="00731CB0">
              <w:rPr>
                <w:rFonts w:cs="Arial"/>
                <w:sz w:val="20"/>
                <w:szCs w:val="20"/>
              </w:rPr>
              <w:t>1 000 kJ and 500 kJ</w:t>
            </w:r>
          </w:p>
        </w:tc>
      </w:tr>
      <w:tr w:rsidR="002F012F" w:rsidRPr="00731CB0" w:rsidTr="003D2B88">
        <w:tc>
          <w:tcPr>
            <w:tcW w:w="736"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jc w:val="center"/>
              <w:rPr>
                <w:rFonts w:cs="Arial"/>
                <w:sz w:val="20"/>
                <w:szCs w:val="20"/>
              </w:rPr>
            </w:pPr>
            <w:r w:rsidRPr="00731CB0">
              <w:rPr>
                <w:rFonts w:cs="Arial"/>
                <w:sz w:val="20"/>
                <w:szCs w:val="20"/>
              </w:rPr>
              <w:t>B)</w:t>
            </w:r>
          </w:p>
        </w:tc>
        <w:tc>
          <w:tcPr>
            <w:tcW w:w="3883"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rPr>
                <w:rFonts w:cs="Arial"/>
                <w:sz w:val="20"/>
                <w:szCs w:val="20"/>
              </w:rPr>
            </w:pPr>
            <w:r w:rsidRPr="00731CB0">
              <w:rPr>
                <w:rFonts w:cs="Arial"/>
                <w:sz w:val="20"/>
                <w:szCs w:val="20"/>
              </w:rPr>
              <w:t>-1 000 kJ and 2 000 kJ</w:t>
            </w:r>
          </w:p>
        </w:tc>
        <w:tc>
          <w:tcPr>
            <w:tcW w:w="736"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jc w:val="center"/>
              <w:rPr>
                <w:rFonts w:cs="Arial"/>
                <w:sz w:val="20"/>
                <w:szCs w:val="20"/>
              </w:rPr>
            </w:pPr>
            <w:r w:rsidRPr="00731CB0">
              <w:rPr>
                <w:rFonts w:cs="Arial"/>
                <w:sz w:val="20"/>
                <w:szCs w:val="20"/>
              </w:rPr>
              <w:t>D)</w:t>
            </w:r>
          </w:p>
        </w:tc>
        <w:tc>
          <w:tcPr>
            <w:tcW w:w="3883"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rPr>
                <w:rFonts w:cs="Arial"/>
                <w:sz w:val="20"/>
                <w:szCs w:val="20"/>
              </w:rPr>
            </w:pPr>
            <w:r w:rsidRPr="00731CB0">
              <w:rPr>
                <w:rFonts w:cs="Arial"/>
                <w:sz w:val="20"/>
                <w:szCs w:val="20"/>
              </w:rPr>
              <w:t>1 000 kJ and 2 000 kJ</w:t>
            </w:r>
          </w:p>
        </w:tc>
      </w:tr>
    </w:tbl>
    <w:p w:rsidR="002F012F" w:rsidRPr="00731CB0" w:rsidRDefault="002F012F" w:rsidP="002F012F">
      <w:pPr>
        <w:rPr>
          <w:rFonts w:cs="Arial"/>
          <w:sz w:val="20"/>
          <w:szCs w:val="20"/>
        </w:rPr>
      </w:pPr>
    </w:p>
    <w:p w:rsidR="002F012F" w:rsidRPr="00731CB0" w:rsidRDefault="002F012F" w:rsidP="002F012F">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rFonts w:cs="Arial"/>
          <w:sz w:val="20"/>
          <w:szCs w:val="20"/>
        </w:rPr>
      </w:pPr>
      <w:bookmarkStart w:id="32" w:name="Q16"/>
      <w:bookmarkEnd w:id="32"/>
      <w:r w:rsidRPr="00731CB0">
        <w:rPr>
          <w:rFonts w:cs="Arial"/>
          <w:sz w:val="20"/>
          <w:szCs w:val="20"/>
        </w:rPr>
        <w:t>16</w:t>
      </w:r>
    </w:p>
    <w:p w:rsidR="002F012F" w:rsidRPr="00731CB0" w:rsidRDefault="002F012F" w:rsidP="002F012F">
      <w:pPr>
        <w:jc w:val="both"/>
        <w:rPr>
          <w:rFonts w:cs="Arial"/>
          <w:sz w:val="20"/>
          <w:szCs w:val="20"/>
        </w:rPr>
      </w:pPr>
      <w:r w:rsidRPr="00731CB0">
        <w:rPr>
          <w:rFonts w:cs="Arial"/>
          <w:sz w:val="20"/>
          <w:szCs w:val="20"/>
        </w:rPr>
        <w:t>In the presence of water, 15.6 g of sodium peroxide, Na</w:t>
      </w:r>
      <w:r w:rsidRPr="00731CB0">
        <w:rPr>
          <w:rFonts w:cs="Arial"/>
          <w:sz w:val="20"/>
          <w:szCs w:val="20"/>
          <w:vertAlign w:val="subscript"/>
        </w:rPr>
        <w:t>2</w:t>
      </w:r>
      <w:r w:rsidRPr="00731CB0">
        <w:rPr>
          <w:rFonts w:cs="Arial"/>
          <w:sz w:val="20"/>
          <w:szCs w:val="20"/>
        </w:rPr>
        <w:t>O</w:t>
      </w:r>
      <w:r w:rsidRPr="00731CB0">
        <w:rPr>
          <w:rFonts w:cs="Arial"/>
          <w:sz w:val="20"/>
          <w:szCs w:val="20"/>
          <w:vertAlign w:val="subscript"/>
        </w:rPr>
        <w:t>2(s)</w:t>
      </w:r>
      <w:r w:rsidRPr="00731CB0">
        <w:rPr>
          <w:rFonts w:cs="Arial"/>
          <w:sz w:val="20"/>
          <w:szCs w:val="20"/>
        </w:rPr>
        <w:t xml:space="preserve">, forms sodium hydroxide, </w:t>
      </w:r>
      <w:proofErr w:type="spellStart"/>
      <w:r w:rsidRPr="00731CB0">
        <w:rPr>
          <w:rFonts w:cs="Arial"/>
          <w:sz w:val="20"/>
          <w:szCs w:val="20"/>
        </w:rPr>
        <w:t>NaOH</w:t>
      </w:r>
      <w:proofErr w:type="spellEnd"/>
      <w:r w:rsidRPr="00731CB0">
        <w:rPr>
          <w:rFonts w:cs="Arial"/>
          <w:sz w:val="20"/>
          <w:szCs w:val="20"/>
          <w:vertAlign w:val="subscript"/>
        </w:rPr>
        <w:t>(</w:t>
      </w:r>
      <w:proofErr w:type="spellStart"/>
      <w:r w:rsidRPr="00731CB0">
        <w:rPr>
          <w:rFonts w:cs="Arial"/>
          <w:sz w:val="20"/>
          <w:szCs w:val="20"/>
          <w:vertAlign w:val="subscript"/>
        </w:rPr>
        <w:t>aq</w:t>
      </w:r>
      <w:proofErr w:type="spellEnd"/>
      <w:r w:rsidRPr="00731CB0">
        <w:rPr>
          <w:rFonts w:cs="Arial"/>
          <w:sz w:val="20"/>
          <w:szCs w:val="20"/>
          <w:vertAlign w:val="subscript"/>
        </w:rPr>
        <w:t>)</w:t>
      </w:r>
      <w:r w:rsidRPr="00731CB0">
        <w:rPr>
          <w:rFonts w:cs="Arial"/>
          <w:sz w:val="20"/>
          <w:szCs w:val="20"/>
        </w:rPr>
        <w:t>, and releases oxygen gas, O</w:t>
      </w:r>
      <w:r w:rsidRPr="00731CB0">
        <w:rPr>
          <w:rFonts w:cs="Arial"/>
          <w:sz w:val="20"/>
          <w:szCs w:val="20"/>
          <w:vertAlign w:val="subscript"/>
        </w:rPr>
        <w:t>2(g)</w:t>
      </w:r>
      <w:r w:rsidRPr="00731CB0">
        <w:rPr>
          <w:rFonts w:cs="Arial"/>
          <w:sz w:val="20"/>
          <w:szCs w:val="20"/>
        </w:rPr>
        <w:t>.</w:t>
      </w:r>
    </w:p>
    <w:p w:rsidR="002F012F" w:rsidRPr="00731CB0" w:rsidRDefault="002F012F" w:rsidP="002F012F">
      <w:pPr>
        <w:jc w:val="both"/>
        <w:rPr>
          <w:rFonts w:cs="Arial"/>
          <w:sz w:val="20"/>
          <w:szCs w:val="20"/>
        </w:rPr>
      </w:pPr>
      <w:r w:rsidRPr="00731CB0">
        <w:rPr>
          <w:rFonts w:cs="Arial"/>
          <w:sz w:val="20"/>
          <w:szCs w:val="20"/>
        </w:rPr>
        <w:t xml:space="preserve">The reaction is represented by the following </w:t>
      </w:r>
      <w:proofErr w:type="gramStart"/>
      <w:r w:rsidRPr="00731CB0">
        <w:rPr>
          <w:rFonts w:cs="Arial"/>
          <w:sz w:val="20"/>
          <w:szCs w:val="20"/>
        </w:rPr>
        <w:t>equation :</w:t>
      </w:r>
      <w:proofErr w:type="gramEnd"/>
    </w:p>
    <w:p w:rsidR="002F012F" w:rsidRPr="00731CB0" w:rsidRDefault="002F012F" w:rsidP="002F012F">
      <w:pPr>
        <w:jc w:val="center"/>
        <w:rPr>
          <w:rFonts w:cs="Arial"/>
          <w:b/>
          <w:sz w:val="20"/>
          <w:szCs w:val="20"/>
        </w:rPr>
      </w:pPr>
      <w:r w:rsidRPr="00731CB0">
        <w:rPr>
          <w:rFonts w:cs="Arial"/>
          <w:b/>
          <w:sz w:val="20"/>
          <w:szCs w:val="20"/>
        </w:rPr>
        <w:t>2 Na</w:t>
      </w:r>
      <w:r w:rsidRPr="00731CB0">
        <w:rPr>
          <w:rFonts w:cs="Arial"/>
          <w:b/>
          <w:sz w:val="20"/>
          <w:szCs w:val="20"/>
          <w:vertAlign w:val="subscript"/>
        </w:rPr>
        <w:t>2</w:t>
      </w:r>
      <w:r w:rsidRPr="00731CB0">
        <w:rPr>
          <w:rFonts w:cs="Arial"/>
          <w:b/>
          <w:sz w:val="20"/>
          <w:szCs w:val="20"/>
        </w:rPr>
        <w:t>O</w:t>
      </w:r>
      <w:r w:rsidRPr="00731CB0">
        <w:rPr>
          <w:rFonts w:cs="Arial"/>
          <w:b/>
          <w:sz w:val="20"/>
          <w:szCs w:val="20"/>
          <w:vertAlign w:val="subscript"/>
        </w:rPr>
        <w:t>2(s)</w:t>
      </w:r>
      <w:r w:rsidRPr="00731CB0">
        <w:rPr>
          <w:rFonts w:cs="Arial"/>
          <w:b/>
          <w:sz w:val="20"/>
          <w:szCs w:val="20"/>
        </w:rPr>
        <w:t xml:space="preserve"> + 2 H</w:t>
      </w:r>
      <w:r w:rsidRPr="00731CB0">
        <w:rPr>
          <w:rFonts w:cs="Arial"/>
          <w:b/>
          <w:sz w:val="20"/>
          <w:szCs w:val="20"/>
          <w:vertAlign w:val="subscript"/>
        </w:rPr>
        <w:t>2</w:t>
      </w:r>
      <w:r w:rsidRPr="00731CB0">
        <w:rPr>
          <w:rFonts w:cs="Arial"/>
          <w:b/>
          <w:sz w:val="20"/>
          <w:szCs w:val="20"/>
        </w:rPr>
        <w:t xml:space="preserve">O </w:t>
      </w:r>
      <w:r w:rsidRPr="00731CB0">
        <w:rPr>
          <w:rFonts w:cs="Arial"/>
          <w:b/>
          <w:sz w:val="20"/>
          <w:szCs w:val="20"/>
          <w:vertAlign w:val="subscript"/>
        </w:rPr>
        <w:t>(</w:t>
      </w:r>
      <w:r w:rsidRPr="00731CB0">
        <w:rPr>
          <w:rFonts w:cs="Arial"/>
          <w:b/>
          <w:i/>
          <w:sz w:val="20"/>
          <w:szCs w:val="20"/>
          <w:vertAlign w:val="subscript"/>
        </w:rPr>
        <w:t>l</w:t>
      </w:r>
      <w:r w:rsidRPr="00731CB0">
        <w:rPr>
          <w:rFonts w:cs="Arial"/>
          <w:b/>
          <w:sz w:val="20"/>
          <w:szCs w:val="20"/>
          <w:vertAlign w:val="subscript"/>
        </w:rPr>
        <w:t>)</w:t>
      </w:r>
      <w:r w:rsidRPr="00731CB0">
        <w:rPr>
          <w:rFonts w:cs="Arial"/>
          <w:b/>
          <w:sz w:val="20"/>
          <w:szCs w:val="20"/>
        </w:rPr>
        <w:t xml:space="preserve"> </w:t>
      </w:r>
      <w:r w:rsidRPr="00731CB0">
        <w:rPr>
          <w:rFonts w:cs="Arial"/>
          <w:b/>
          <w:sz w:val="20"/>
          <w:szCs w:val="20"/>
        </w:rPr>
        <w:sym w:font="Symbol" w:char="F0AE"/>
      </w:r>
      <w:r w:rsidRPr="00731CB0">
        <w:rPr>
          <w:rFonts w:cs="Arial"/>
          <w:b/>
          <w:sz w:val="20"/>
          <w:szCs w:val="20"/>
        </w:rPr>
        <w:t xml:space="preserve"> 4 </w:t>
      </w:r>
      <w:proofErr w:type="spellStart"/>
      <w:proofErr w:type="gramStart"/>
      <w:r w:rsidRPr="00731CB0">
        <w:rPr>
          <w:rFonts w:cs="Arial"/>
          <w:b/>
          <w:sz w:val="20"/>
          <w:szCs w:val="20"/>
        </w:rPr>
        <w:t>NaOH</w:t>
      </w:r>
      <w:proofErr w:type="spellEnd"/>
      <w:r w:rsidRPr="00731CB0">
        <w:rPr>
          <w:rFonts w:cs="Arial"/>
          <w:b/>
          <w:sz w:val="20"/>
          <w:szCs w:val="20"/>
          <w:vertAlign w:val="subscript"/>
        </w:rPr>
        <w:t>(</w:t>
      </w:r>
      <w:proofErr w:type="spellStart"/>
      <w:proofErr w:type="gramEnd"/>
      <w:r w:rsidRPr="00731CB0">
        <w:rPr>
          <w:rFonts w:cs="Arial"/>
          <w:b/>
          <w:sz w:val="20"/>
          <w:szCs w:val="20"/>
          <w:vertAlign w:val="subscript"/>
        </w:rPr>
        <w:t>aq</w:t>
      </w:r>
      <w:proofErr w:type="spellEnd"/>
      <w:r w:rsidRPr="00731CB0">
        <w:rPr>
          <w:rFonts w:cs="Arial"/>
          <w:b/>
          <w:sz w:val="20"/>
          <w:szCs w:val="20"/>
          <w:vertAlign w:val="subscript"/>
        </w:rPr>
        <w:t>)</w:t>
      </w:r>
      <w:r w:rsidRPr="00731CB0">
        <w:rPr>
          <w:rFonts w:cs="Arial"/>
          <w:b/>
          <w:sz w:val="20"/>
          <w:szCs w:val="20"/>
        </w:rPr>
        <w:t xml:space="preserve"> + O</w:t>
      </w:r>
      <w:r w:rsidRPr="00731CB0">
        <w:rPr>
          <w:rFonts w:cs="Arial"/>
          <w:b/>
          <w:sz w:val="20"/>
          <w:szCs w:val="20"/>
          <w:vertAlign w:val="subscript"/>
        </w:rPr>
        <w:t>2(g)</w:t>
      </w:r>
    </w:p>
    <w:p w:rsidR="002F012F" w:rsidRPr="00731CB0" w:rsidRDefault="002F012F" w:rsidP="00731CB0">
      <w:pPr>
        <w:jc w:val="both"/>
        <w:rPr>
          <w:rFonts w:cs="Arial"/>
          <w:sz w:val="20"/>
          <w:szCs w:val="20"/>
        </w:rPr>
      </w:pPr>
      <w:r w:rsidRPr="00731CB0">
        <w:rPr>
          <w:rFonts w:cs="Arial"/>
          <w:sz w:val="20"/>
          <w:szCs w:val="20"/>
        </w:rPr>
        <w:t>Knowing that the reaction lasts 10 seconds, what is the average reaction rate of the sodium peroxide in moles per second?</w:t>
      </w:r>
    </w:p>
    <w:p w:rsidR="002F012F" w:rsidRPr="00731CB0" w:rsidRDefault="002F012F" w:rsidP="002F012F">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rFonts w:cs="Arial"/>
          <w:sz w:val="20"/>
          <w:szCs w:val="20"/>
        </w:rPr>
      </w:pPr>
      <w:bookmarkStart w:id="33" w:name="Q17"/>
      <w:bookmarkEnd w:id="33"/>
      <w:r w:rsidRPr="00731CB0">
        <w:rPr>
          <w:rFonts w:cs="Arial"/>
          <w:sz w:val="20"/>
          <w:szCs w:val="20"/>
        </w:rPr>
        <w:lastRenderedPageBreak/>
        <w:t>17</w:t>
      </w:r>
    </w:p>
    <w:p w:rsidR="002F012F" w:rsidRPr="00731CB0" w:rsidRDefault="002F012F" w:rsidP="002F012F">
      <w:pPr>
        <w:rPr>
          <w:rFonts w:cs="Arial"/>
          <w:sz w:val="20"/>
          <w:szCs w:val="20"/>
        </w:rPr>
      </w:pPr>
      <w:r w:rsidRPr="00731CB0">
        <w:rPr>
          <w:rFonts w:cs="Arial"/>
          <w:sz w:val="20"/>
          <w:szCs w:val="20"/>
        </w:rPr>
        <w:t>Which of the following factors always affect the rate of a chemical reaction?</w:t>
      </w:r>
    </w:p>
    <w:p w:rsidR="002F012F" w:rsidRPr="00731CB0" w:rsidRDefault="002F012F" w:rsidP="002F012F">
      <w:pPr>
        <w:ind w:left="720" w:hanging="720"/>
        <w:rPr>
          <w:rFonts w:cs="Arial"/>
          <w:sz w:val="20"/>
          <w:szCs w:val="20"/>
        </w:rPr>
      </w:pPr>
      <w:r w:rsidRPr="00731CB0">
        <w:rPr>
          <w:rFonts w:cs="Arial"/>
          <w:sz w:val="20"/>
          <w:szCs w:val="20"/>
        </w:rPr>
        <w:t>1.</w:t>
      </w:r>
      <w:r w:rsidRPr="00731CB0">
        <w:rPr>
          <w:rFonts w:cs="Arial"/>
          <w:sz w:val="20"/>
          <w:szCs w:val="20"/>
        </w:rPr>
        <w:tab/>
        <w:t>The nature of the reactants</w:t>
      </w:r>
    </w:p>
    <w:p w:rsidR="002F012F" w:rsidRPr="00731CB0" w:rsidRDefault="002F012F" w:rsidP="002F012F">
      <w:pPr>
        <w:ind w:left="720" w:hanging="720"/>
        <w:rPr>
          <w:rFonts w:cs="Arial"/>
          <w:sz w:val="20"/>
          <w:szCs w:val="20"/>
        </w:rPr>
      </w:pPr>
      <w:r w:rsidRPr="00731CB0">
        <w:rPr>
          <w:rFonts w:cs="Arial"/>
          <w:sz w:val="20"/>
          <w:szCs w:val="20"/>
        </w:rPr>
        <w:t>2.</w:t>
      </w:r>
      <w:r w:rsidRPr="00731CB0">
        <w:rPr>
          <w:rFonts w:cs="Arial"/>
          <w:sz w:val="20"/>
          <w:szCs w:val="20"/>
        </w:rPr>
        <w:tab/>
        <w:t>The surface area of the reactants</w:t>
      </w:r>
    </w:p>
    <w:p w:rsidR="002F012F" w:rsidRPr="00731CB0" w:rsidRDefault="002F012F" w:rsidP="002F012F">
      <w:pPr>
        <w:ind w:left="720" w:hanging="720"/>
        <w:rPr>
          <w:rFonts w:cs="Arial"/>
          <w:sz w:val="20"/>
          <w:szCs w:val="20"/>
        </w:rPr>
      </w:pPr>
      <w:r w:rsidRPr="00731CB0">
        <w:rPr>
          <w:rFonts w:cs="Arial"/>
          <w:sz w:val="20"/>
          <w:szCs w:val="20"/>
        </w:rPr>
        <w:t>3.</w:t>
      </w:r>
      <w:r w:rsidRPr="00731CB0">
        <w:rPr>
          <w:rFonts w:cs="Arial"/>
          <w:sz w:val="20"/>
          <w:szCs w:val="20"/>
        </w:rPr>
        <w:tab/>
        <w:t>The pressure</w:t>
      </w:r>
    </w:p>
    <w:p w:rsidR="002F012F" w:rsidRPr="00731CB0" w:rsidRDefault="002F012F" w:rsidP="00731CB0">
      <w:pPr>
        <w:ind w:left="720" w:hanging="720"/>
        <w:rPr>
          <w:rFonts w:cs="Arial"/>
          <w:sz w:val="20"/>
          <w:szCs w:val="20"/>
        </w:rPr>
      </w:pPr>
      <w:r w:rsidRPr="00731CB0">
        <w:rPr>
          <w:rFonts w:cs="Arial"/>
          <w:sz w:val="20"/>
          <w:szCs w:val="20"/>
        </w:rPr>
        <w:t>4.</w:t>
      </w:r>
      <w:r w:rsidRPr="00731CB0">
        <w:rPr>
          <w:rFonts w:cs="Arial"/>
          <w:sz w:val="20"/>
          <w:szCs w:val="20"/>
        </w:rPr>
        <w:tab/>
        <w:t>The concentration of the reactants</w:t>
      </w:r>
    </w:p>
    <w:tbl>
      <w:tblPr>
        <w:tblW w:w="0" w:type="auto"/>
        <w:tblInd w:w="120" w:type="dxa"/>
        <w:tblLayout w:type="fixed"/>
        <w:tblCellMar>
          <w:left w:w="120" w:type="dxa"/>
          <w:right w:w="120" w:type="dxa"/>
        </w:tblCellMar>
        <w:tblLook w:val="0000" w:firstRow="0" w:lastRow="0" w:firstColumn="0" w:lastColumn="0" w:noHBand="0" w:noVBand="0"/>
      </w:tblPr>
      <w:tblGrid>
        <w:gridCol w:w="736"/>
        <w:gridCol w:w="3883"/>
        <w:gridCol w:w="736"/>
        <w:gridCol w:w="3883"/>
      </w:tblGrid>
      <w:tr w:rsidR="002F012F" w:rsidRPr="00731CB0" w:rsidTr="003D2B88">
        <w:tc>
          <w:tcPr>
            <w:tcW w:w="736"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jc w:val="center"/>
              <w:rPr>
                <w:rFonts w:cs="Arial"/>
                <w:sz w:val="20"/>
                <w:szCs w:val="20"/>
              </w:rPr>
            </w:pPr>
            <w:r w:rsidRPr="00731CB0">
              <w:rPr>
                <w:rFonts w:cs="Arial"/>
                <w:sz w:val="20"/>
                <w:szCs w:val="20"/>
              </w:rPr>
              <w:t>A)</w:t>
            </w:r>
          </w:p>
        </w:tc>
        <w:tc>
          <w:tcPr>
            <w:tcW w:w="3883"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rPr>
                <w:rFonts w:cs="Arial"/>
                <w:sz w:val="20"/>
                <w:szCs w:val="20"/>
              </w:rPr>
            </w:pPr>
            <w:r w:rsidRPr="00731CB0">
              <w:rPr>
                <w:rFonts w:cs="Arial"/>
                <w:sz w:val="20"/>
                <w:szCs w:val="20"/>
              </w:rPr>
              <w:t>1, 2 and 3</w:t>
            </w:r>
          </w:p>
        </w:tc>
        <w:tc>
          <w:tcPr>
            <w:tcW w:w="736"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jc w:val="center"/>
              <w:rPr>
                <w:rFonts w:cs="Arial"/>
                <w:sz w:val="20"/>
                <w:szCs w:val="20"/>
              </w:rPr>
            </w:pPr>
            <w:r w:rsidRPr="00731CB0">
              <w:rPr>
                <w:rFonts w:cs="Arial"/>
                <w:sz w:val="20"/>
                <w:szCs w:val="20"/>
              </w:rPr>
              <w:t>C)</w:t>
            </w:r>
          </w:p>
        </w:tc>
        <w:tc>
          <w:tcPr>
            <w:tcW w:w="3883"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rPr>
                <w:rFonts w:cs="Arial"/>
                <w:sz w:val="20"/>
                <w:szCs w:val="20"/>
              </w:rPr>
            </w:pPr>
            <w:r w:rsidRPr="00731CB0">
              <w:rPr>
                <w:rFonts w:cs="Arial"/>
                <w:sz w:val="20"/>
                <w:szCs w:val="20"/>
              </w:rPr>
              <w:t>1, 3 and 4</w:t>
            </w:r>
          </w:p>
        </w:tc>
      </w:tr>
      <w:tr w:rsidR="002F012F" w:rsidRPr="00731CB0" w:rsidTr="003D2B88">
        <w:tc>
          <w:tcPr>
            <w:tcW w:w="736"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jc w:val="center"/>
              <w:rPr>
                <w:rFonts w:cs="Arial"/>
                <w:sz w:val="20"/>
                <w:szCs w:val="20"/>
              </w:rPr>
            </w:pPr>
            <w:r w:rsidRPr="00731CB0">
              <w:rPr>
                <w:rFonts w:cs="Arial"/>
                <w:sz w:val="20"/>
                <w:szCs w:val="20"/>
              </w:rPr>
              <w:t>B)</w:t>
            </w:r>
          </w:p>
        </w:tc>
        <w:tc>
          <w:tcPr>
            <w:tcW w:w="3883"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rPr>
                <w:rFonts w:cs="Arial"/>
                <w:sz w:val="20"/>
                <w:szCs w:val="20"/>
              </w:rPr>
            </w:pPr>
            <w:r w:rsidRPr="00731CB0">
              <w:rPr>
                <w:rFonts w:cs="Arial"/>
                <w:sz w:val="20"/>
                <w:szCs w:val="20"/>
              </w:rPr>
              <w:t>1, 2 and 4</w:t>
            </w:r>
          </w:p>
        </w:tc>
        <w:tc>
          <w:tcPr>
            <w:tcW w:w="736"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jc w:val="center"/>
              <w:rPr>
                <w:rFonts w:cs="Arial"/>
                <w:sz w:val="20"/>
                <w:szCs w:val="20"/>
              </w:rPr>
            </w:pPr>
            <w:r w:rsidRPr="00731CB0">
              <w:rPr>
                <w:rFonts w:cs="Arial"/>
                <w:sz w:val="20"/>
                <w:szCs w:val="20"/>
              </w:rPr>
              <w:t>D)</w:t>
            </w:r>
          </w:p>
        </w:tc>
        <w:tc>
          <w:tcPr>
            <w:tcW w:w="3883"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rPr>
                <w:rFonts w:cs="Arial"/>
                <w:sz w:val="20"/>
                <w:szCs w:val="20"/>
              </w:rPr>
            </w:pPr>
            <w:r w:rsidRPr="00731CB0">
              <w:rPr>
                <w:rFonts w:cs="Arial"/>
                <w:sz w:val="20"/>
                <w:szCs w:val="20"/>
              </w:rPr>
              <w:t>2, 3 and 4</w:t>
            </w:r>
          </w:p>
        </w:tc>
      </w:tr>
    </w:tbl>
    <w:p w:rsidR="002F012F" w:rsidRPr="00731CB0" w:rsidRDefault="002F012F" w:rsidP="002F012F">
      <w:pPr>
        <w:rPr>
          <w:rFonts w:cs="Arial"/>
          <w:sz w:val="20"/>
          <w:szCs w:val="20"/>
        </w:rPr>
      </w:pPr>
    </w:p>
    <w:p w:rsidR="002F012F" w:rsidRPr="00731CB0" w:rsidRDefault="002F012F" w:rsidP="002F012F">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rFonts w:cs="Arial"/>
          <w:sz w:val="20"/>
          <w:szCs w:val="20"/>
        </w:rPr>
      </w:pPr>
      <w:bookmarkStart w:id="34" w:name="Q18"/>
      <w:bookmarkEnd w:id="34"/>
      <w:r w:rsidRPr="00731CB0">
        <w:rPr>
          <w:rFonts w:cs="Arial"/>
          <w:sz w:val="20"/>
          <w:szCs w:val="20"/>
        </w:rPr>
        <w:t>18</w:t>
      </w:r>
    </w:p>
    <w:p w:rsidR="002F012F" w:rsidRPr="00731CB0" w:rsidRDefault="002F012F" w:rsidP="002F012F">
      <w:pPr>
        <w:rPr>
          <w:rFonts w:cs="Arial"/>
          <w:sz w:val="20"/>
          <w:szCs w:val="20"/>
        </w:rPr>
      </w:pPr>
      <w:r w:rsidRPr="00731CB0">
        <w:rPr>
          <w:rFonts w:cs="Arial"/>
          <w:sz w:val="20"/>
          <w:szCs w:val="20"/>
        </w:rPr>
        <w:t>During an experiment to determine the rate of a chemical reaction, you increase the temperature of the system and notice an increase in the reaction rate.</w:t>
      </w:r>
    </w:p>
    <w:p w:rsidR="002F012F" w:rsidRPr="00731CB0" w:rsidRDefault="002F012F" w:rsidP="002F012F">
      <w:pPr>
        <w:rPr>
          <w:rFonts w:cs="Arial"/>
          <w:sz w:val="20"/>
          <w:szCs w:val="20"/>
        </w:rPr>
      </w:pPr>
      <w:r w:rsidRPr="00731CB0">
        <w:rPr>
          <w:rFonts w:cs="Arial"/>
          <w:sz w:val="20"/>
          <w:szCs w:val="20"/>
        </w:rPr>
        <w:t>Which of the following best explains this increase in the reaction rate?</w:t>
      </w:r>
    </w:p>
    <w:tbl>
      <w:tblPr>
        <w:tblW w:w="0" w:type="auto"/>
        <w:tblInd w:w="120" w:type="dxa"/>
        <w:tblLayout w:type="fixed"/>
        <w:tblCellMar>
          <w:left w:w="120" w:type="dxa"/>
          <w:right w:w="120" w:type="dxa"/>
        </w:tblCellMar>
        <w:tblLook w:val="0000" w:firstRow="0" w:lastRow="0" w:firstColumn="0" w:lastColumn="0" w:noHBand="0" w:noVBand="0"/>
      </w:tblPr>
      <w:tblGrid>
        <w:gridCol w:w="736"/>
        <w:gridCol w:w="8504"/>
      </w:tblGrid>
      <w:tr w:rsidR="002F012F" w:rsidRPr="00731CB0" w:rsidTr="003D2B88">
        <w:tc>
          <w:tcPr>
            <w:tcW w:w="736"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jc w:val="center"/>
              <w:rPr>
                <w:rFonts w:cs="Arial"/>
                <w:sz w:val="20"/>
                <w:szCs w:val="20"/>
              </w:rPr>
            </w:pPr>
            <w:r w:rsidRPr="00731CB0">
              <w:rPr>
                <w:rFonts w:cs="Arial"/>
                <w:sz w:val="20"/>
                <w:szCs w:val="20"/>
              </w:rPr>
              <w:t>A)</w:t>
            </w:r>
          </w:p>
        </w:tc>
        <w:tc>
          <w:tcPr>
            <w:tcW w:w="8504"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rPr>
                <w:rFonts w:cs="Arial"/>
                <w:sz w:val="20"/>
                <w:szCs w:val="20"/>
              </w:rPr>
            </w:pPr>
            <w:r w:rsidRPr="00731CB0">
              <w:rPr>
                <w:rFonts w:cs="Arial"/>
                <w:sz w:val="20"/>
                <w:szCs w:val="20"/>
              </w:rPr>
              <w:t>An increase in temperature increases the number of molecular collisions.</w:t>
            </w:r>
          </w:p>
        </w:tc>
      </w:tr>
      <w:tr w:rsidR="002F012F" w:rsidRPr="00731CB0" w:rsidTr="003D2B88">
        <w:tc>
          <w:tcPr>
            <w:tcW w:w="736"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jc w:val="center"/>
              <w:rPr>
                <w:rFonts w:cs="Arial"/>
                <w:sz w:val="20"/>
                <w:szCs w:val="20"/>
              </w:rPr>
            </w:pPr>
            <w:r w:rsidRPr="00731CB0">
              <w:rPr>
                <w:rFonts w:cs="Arial"/>
                <w:sz w:val="20"/>
                <w:szCs w:val="20"/>
              </w:rPr>
              <w:t>B)</w:t>
            </w:r>
          </w:p>
        </w:tc>
        <w:tc>
          <w:tcPr>
            <w:tcW w:w="8504"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rPr>
                <w:rFonts w:cs="Arial"/>
                <w:sz w:val="20"/>
                <w:szCs w:val="20"/>
              </w:rPr>
            </w:pPr>
            <w:r w:rsidRPr="00731CB0">
              <w:rPr>
                <w:rFonts w:cs="Arial"/>
                <w:sz w:val="20"/>
                <w:szCs w:val="20"/>
              </w:rPr>
              <w:t>An increase in temperature decreases the activation energy barrier.</w:t>
            </w:r>
          </w:p>
        </w:tc>
      </w:tr>
      <w:tr w:rsidR="002F012F" w:rsidRPr="00731CB0" w:rsidTr="003D2B88">
        <w:tc>
          <w:tcPr>
            <w:tcW w:w="736"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jc w:val="center"/>
              <w:rPr>
                <w:rFonts w:cs="Arial"/>
                <w:sz w:val="20"/>
                <w:szCs w:val="20"/>
              </w:rPr>
            </w:pPr>
            <w:r w:rsidRPr="00731CB0">
              <w:rPr>
                <w:rFonts w:cs="Arial"/>
                <w:sz w:val="20"/>
                <w:szCs w:val="20"/>
              </w:rPr>
              <w:t>C)</w:t>
            </w:r>
          </w:p>
        </w:tc>
        <w:tc>
          <w:tcPr>
            <w:tcW w:w="8504"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rPr>
                <w:rFonts w:cs="Arial"/>
                <w:sz w:val="20"/>
                <w:szCs w:val="20"/>
              </w:rPr>
            </w:pPr>
            <w:r w:rsidRPr="00731CB0">
              <w:rPr>
                <w:rFonts w:cs="Arial"/>
                <w:sz w:val="20"/>
                <w:szCs w:val="20"/>
              </w:rPr>
              <w:t>An increase in temperature increases the number of effective molecular collisions.</w:t>
            </w:r>
          </w:p>
        </w:tc>
      </w:tr>
      <w:tr w:rsidR="002F012F" w:rsidRPr="00731CB0" w:rsidTr="003D2B88">
        <w:tc>
          <w:tcPr>
            <w:tcW w:w="736"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jc w:val="center"/>
              <w:rPr>
                <w:rFonts w:cs="Arial"/>
                <w:sz w:val="20"/>
                <w:szCs w:val="20"/>
              </w:rPr>
            </w:pPr>
            <w:r w:rsidRPr="00731CB0">
              <w:rPr>
                <w:rFonts w:cs="Arial"/>
                <w:sz w:val="20"/>
                <w:szCs w:val="20"/>
              </w:rPr>
              <w:t>D)</w:t>
            </w:r>
          </w:p>
        </w:tc>
        <w:tc>
          <w:tcPr>
            <w:tcW w:w="8504"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sz w:val="20"/>
                <w:szCs w:val="20"/>
              </w:rPr>
            </w:pPr>
          </w:p>
          <w:p w:rsidR="002F012F" w:rsidRPr="00731CB0" w:rsidRDefault="002F012F" w:rsidP="003D2B88">
            <w:pPr>
              <w:spacing w:after="58"/>
              <w:rPr>
                <w:rFonts w:cs="Arial"/>
                <w:sz w:val="20"/>
                <w:szCs w:val="20"/>
              </w:rPr>
            </w:pPr>
            <w:r w:rsidRPr="00731CB0">
              <w:rPr>
                <w:rFonts w:cs="Arial"/>
                <w:sz w:val="20"/>
                <w:szCs w:val="20"/>
              </w:rPr>
              <w:t>An increase in temperature increases the heat of reaction.</w:t>
            </w:r>
          </w:p>
        </w:tc>
      </w:tr>
    </w:tbl>
    <w:p w:rsidR="002F012F" w:rsidRPr="00731CB0" w:rsidRDefault="002F012F" w:rsidP="002F012F">
      <w:pPr>
        <w:rPr>
          <w:rFonts w:cs="Arial"/>
          <w:sz w:val="20"/>
          <w:szCs w:val="20"/>
        </w:rPr>
      </w:pPr>
    </w:p>
    <w:p w:rsidR="002F012F" w:rsidRPr="00731CB0" w:rsidRDefault="002F012F" w:rsidP="002F012F">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rFonts w:cs="Arial"/>
          <w:sz w:val="20"/>
          <w:szCs w:val="20"/>
        </w:rPr>
      </w:pPr>
      <w:bookmarkStart w:id="35" w:name="Q19"/>
      <w:bookmarkEnd w:id="35"/>
      <w:r w:rsidRPr="00731CB0">
        <w:rPr>
          <w:rFonts w:cs="Arial"/>
          <w:sz w:val="20"/>
          <w:szCs w:val="20"/>
        </w:rPr>
        <w:t>19</w:t>
      </w:r>
    </w:p>
    <w:p w:rsidR="002F012F" w:rsidRPr="00731CB0" w:rsidRDefault="002F012F" w:rsidP="002F012F">
      <w:pPr>
        <w:jc w:val="both"/>
        <w:rPr>
          <w:rFonts w:cs="Arial"/>
          <w:color w:val="000000"/>
          <w:sz w:val="20"/>
          <w:szCs w:val="20"/>
        </w:rPr>
      </w:pPr>
      <w:r w:rsidRPr="00731CB0">
        <w:rPr>
          <w:rFonts w:cs="Arial"/>
          <w:color w:val="000000"/>
          <w:sz w:val="20"/>
          <w:szCs w:val="20"/>
        </w:rPr>
        <w:t>Consider the following experiment.</w:t>
      </w:r>
    </w:p>
    <w:p w:rsidR="002F012F" w:rsidRPr="00731CB0" w:rsidRDefault="002F012F" w:rsidP="002F012F">
      <w:pPr>
        <w:ind w:left="720" w:hanging="720"/>
        <w:jc w:val="both"/>
        <w:rPr>
          <w:rFonts w:cs="Arial"/>
          <w:color w:val="000000"/>
          <w:sz w:val="20"/>
          <w:szCs w:val="20"/>
        </w:rPr>
      </w:pPr>
      <w:r w:rsidRPr="00731CB0">
        <w:rPr>
          <w:rFonts w:cs="Arial"/>
          <w:color w:val="000000"/>
          <w:sz w:val="20"/>
          <w:szCs w:val="20"/>
        </w:rPr>
        <w:t>1)</w:t>
      </w:r>
      <w:r w:rsidRPr="00731CB0">
        <w:rPr>
          <w:rFonts w:cs="Arial"/>
          <w:color w:val="000000"/>
          <w:sz w:val="20"/>
          <w:szCs w:val="20"/>
        </w:rPr>
        <w:tab/>
        <w:t xml:space="preserve">4 g of Mg ribbon are reacted in 100 mL </w:t>
      </w:r>
      <w:proofErr w:type="spellStart"/>
      <w:r w:rsidRPr="00731CB0">
        <w:rPr>
          <w:rFonts w:cs="Arial"/>
          <w:color w:val="000000"/>
          <w:sz w:val="20"/>
          <w:szCs w:val="20"/>
        </w:rPr>
        <w:t>HCl</w:t>
      </w:r>
      <w:proofErr w:type="spellEnd"/>
      <w:r w:rsidRPr="00731CB0">
        <w:rPr>
          <w:rFonts w:cs="Arial"/>
          <w:color w:val="000000"/>
          <w:sz w:val="20"/>
          <w:szCs w:val="20"/>
        </w:rPr>
        <w:t xml:space="preserve"> (1 </w:t>
      </w:r>
      <w:proofErr w:type="spellStart"/>
      <w:r w:rsidRPr="00731CB0">
        <w:rPr>
          <w:rFonts w:cs="Arial"/>
          <w:color w:val="000000"/>
          <w:sz w:val="20"/>
          <w:szCs w:val="20"/>
        </w:rPr>
        <w:t>mol</w:t>
      </w:r>
      <w:proofErr w:type="spellEnd"/>
      <w:r w:rsidRPr="00731CB0">
        <w:rPr>
          <w:rFonts w:cs="Arial"/>
          <w:color w:val="000000"/>
          <w:sz w:val="20"/>
          <w:szCs w:val="20"/>
        </w:rPr>
        <w:t>/L).</w:t>
      </w:r>
    </w:p>
    <w:p w:rsidR="002F012F" w:rsidRPr="00731CB0" w:rsidRDefault="002F012F" w:rsidP="002F012F">
      <w:pPr>
        <w:ind w:left="720" w:hanging="720"/>
        <w:jc w:val="both"/>
        <w:rPr>
          <w:rFonts w:cs="Arial"/>
          <w:color w:val="000000"/>
          <w:sz w:val="20"/>
          <w:szCs w:val="20"/>
        </w:rPr>
      </w:pPr>
      <w:r w:rsidRPr="00731CB0">
        <w:rPr>
          <w:rFonts w:cs="Arial"/>
          <w:color w:val="000000"/>
          <w:sz w:val="20"/>
          <w:szCs w:val="20"/>
        </w:rPr>
        <w:t>2)</w:t>
      </w:r>
      <w:r w:rsidRPr="00731CB0">
        <w:rPr>
          <w:rFonts w:cs="Arial"/>
          <w:color w:val="000000"/>
          <w:sz w:val="20"/>
          <w:szCs w:val="20"/>
        </w:rPr>
        <w:tab/>
        <w:t xml:space="preserve">4 g of Mg powder are reacted in 10 mL </w:t>
      </w:r>
      <w:proofErr w:type="spellStart"/>
      <w:r w:rsidRPr="00731CB0">
        <w:rPr>
          <w:rFonts w:cs="Arial"/>
          <w:color w:val="000000"/>
          <w:sz w:val="20"/>
          <w:szCs w:val="20"/>
        </w:rPr>
        <w:t>HCl</w:t>
      </w:r>
      <w:proofErr w:type="spellEnd"/>
      <w:r w:rsidRPr="00731CB0">
        <w:rPr>
          <w:rFonts w:cs="Arial"/>
          <w:color w:val="000000"/>
          <w:sz w:val="20"/>
          <w:szCs w:val="20"/>
        </w:rPr>
        <w:t xml:space="preserve"> (1 </w:t>
      </w:r>
      <w:proofErr w:type="spellStart"/>
      <w:r w:rsidRPr="00731CB0">
        <w:rPr>
          <w:rFonts w:cs="Arial"/>
          <w:color w:val="000000"/>
          <w:sz w:val="20"/>
          <w:szCs w:val="20"/>
        </w:rPr>
        <w:t>mol</w:t>
      </w:r>
      <w:proofErr w:type="spellEnd"/>
      <w:r w:rsidRPr="00731CB0">
        <w:rPr>
          <w:rFonts w:cs="Arial"/>
          <w:color w:val="000000"/>
          <w:sz w:val="20"/>
          <w:szCs w:val="20"/>
        </w:rPr>
        <w:t>/L).</w:t>
      </w:r>
    </w:p>
    <w:p w:rsidR="002F012F" w:rsidRPr="00731CB0" w:rsidRDefault="002F012F" w:rsidP="002F012F">
      <w:pPr>
        <w:jc w:val="both"/>
        <w:rPr>
          <w:rFonts w:cs="Arial"/>
          <w:color w:val="000000"/>
          <w:sz w:val="20"/>
          <w:szCs w:val="20"/>
        </w:rPr>
      </w:pPr>
      <w:r w:rsidRPr="00731CB0">
        <w:rPr>
          <w:rFonts w:cs="Arial"/>
          <w:color w:val="000000"/>
          <w:sz w:val="20"/>
          <w:szCs w:val="20"/>
        </w:rPr>
        <w:t>Which reaction will be faster as a result of what factor(s)?</w:t>
      </w:r>
    </w:p>
    <w:tbl>
      <w:tblPr>
        <w:tblW w:w="0" w:type="auto"/>
        <w:tblInd w:w="120" w:type="dxa"/>
        <w:tblLayout w:type="fixed"/>
        <w:tblCellMar>
          <w:left w:w="120" w:type="dxa"/>
          <w:right w:w="120" w:type="dxa"/>
        </w:tblCellMar>
        <w:tblLook w:val="0000" w:firstRow="0" w:lastRow="0" w:firstColumn="0" w:lastColumn="0" w:noHBand="0" w:noVBand="0"/>
      </w:tblPr>
      <w:tblGrid>
        <w:gridCol w:w="736"/>
        <w:gridCol w:w="8504"/>
      </w:tblGrid>
      <w:tr w:rsidR="002F012F" w:rsidRPr="00731CB0" w:rsidTr="003D2B88">
        <w:tc>
          <w:tcPr>
            <w:tcW w:w="736"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color w:val="000000"/>
                <w:sz w:val="20"/>
                <w:szCs w:val="20"/>
              </w:rPr>
            </w:pPr>
          </w:p>
          <w:p w:rsidR="002F012F" w:rsidRPr="00731CB0" w:rsidRDefault="002F012F" w:rsidP="003D2B88">
            <w:pPr>
              <w:spacing w:after="58"/>
              <w:jc w:val="center"/>
              <w:rPr>
                <w:rFonts w:cs="Arial"/>
                <w:color w:val="000000"/>
                <w:sz w:val="20"/>
                <w:szCs w:val="20"/>
              </w:rPr>
            </w:pPr>
            <w:r w:rsidRPr="00731CB0">
              <w:rPr>
                <w:rFonts w:cs="Arial"/>
                <w:color w:val="000000"/>
                <w:sz w:val="20"/>
                <w:szCs w:val="20"/>
              </w:rPr>
              <w:t>A)</w:t>
            </w:r>
          </w:p>
        </w:tc>
        <w:tc>
          <w:tcPr>
            <w:tcW w:w="8504"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color w:val="000000"/>
                <w:sz w:val="20"/>
                <w:szCs w:val="20"/>
              </w:rPr>
            </w:pPr>
          </w:p>
          <w:p w:rsidR="002F012F" w:rsidRPr="00731CB0" w:rsidRDefault="002F012F" w:rsidP="003D2B88">
            <w:pPr>
              <w:spacing w:after="58"/>
              <w:rPr>
                <w:rFonts w:cs="Arial"/>
                <w:color w:val="000000"/>
                <w:sz w:val="20"/>
                <w:szCs w:val="20"/>
              </w:rPr>
            </w:pPr>
            <w:r w:rsidRPr="00731CB0">
              <w:rPr>
                <w:rFonts w:cs="Arial"/>
                <w:color w:val="000000"/>
                <w:sz w:val="20"/>
                <w:szCs w:val="20"/>
              </w:rPr>
              <w:t>Reaction 1 as a result of the surface area of contact between reactants and the amount of acid</w:t>
            </w:r>
          </w:p>
        </w:tc>
      </w:tr>
      <w:tr w:rsidR="002F012F" w:rsidRPr="00731CB0" w:rsidTr="003D2B88">
        <w:tc>
          <w:tcPr>
            <w:tcW w:w="736"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color w:val="000000"/>
                <w:sz w:val="20"/>
                <w:szCs w:val="20"/>
              </w:rPr>
            </w:pPr>
          </w:p>
          <w:p w:rsidR="002F012F" w:rsidRPr="00731CB0" w:rsidRDefault="002F012F" w:rsidP="003D2B88">
            <w:pPr>
              <w:spacing w:after="58"/>
              <w:jc w:val="center"/>
              <w:rPr>
                <w:rFonts w:cs="Arial"/>
                <w:color w:val="000000"/>
                <w:sz w:val="20"/>
                <w:szCs w:val="20"/>
              </w:rPr>
            </w:pPr>
            <w:r w:rsidRPr="00731CB0">
              <w:rPr>
                <w:rFonts w:cs="Arial"/>
                <w:color w:val="000000"/>
                <w:sz w:val="20"/>
                <w:szCs w:val="20"/>
              </w:rPr>
              <w:t>B)</w:t>
            </w:r>
          </w:p>
        </w:tc>
        <w:tc>
          <w:tcPr>
            <w:tcW w:w="8504"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color w:val="000000"/>
                <w:sz w:val="20"/>
                <w:szCs w:val="20"/>
              </w:rPr>
            </w:pPr>
          </w:p>
          <w:p w:rsidR="002F012F" w:rsidRPr="00731CB0" w:rsidRDefault="002F012F" w:rsidP="003D2B88">
            <w:pPr>
              <w:spacing w:after="58"/>
              <w:rPr>
                <w:rFonts w:cs="Arial"/>
                <w:color w:val="000000"/>
                <w:sz w:val="20"/>
                <w:szCs w:val="20"/>
              </w:rPr>
            </w:pPr>
            <w:r w:rsidRPr="00731CB0">
              <w:rPr>
                <w:rFonts w:cs="Arial"/>
                <w:color w:val="000000"/>
                <w:sz w:val="20"/>
                <w:szCs w:val="20"/>
              </w:rPr>
              <w:t>Reaction 1 as a result of the amount of acid</w:t>
            </w:r>
          </w:p>
        </w:tc>
      </w:tr>
      <w:tr w:rsidR="002F012F" w:rsidRPr="00731CB0" w:rsidTr="003D2B88">
        <w:tc>
          <w:tcPr>
            <w:tcW w:w="736"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color w:val="000000"/>
                <w:sz w:val="20"/>
                <w:szCs w:val="20"/>
              </w:rPr>
            </w:pPr>
          </w:p>
          <w:p w:rsidR="002F012F" w:rsidRPr="00731CB0" w:rsidRDefault="002F012F" w:rsidP="003D2B88">
            <w:pPr>
              <w:spacing w:after="58"/>
              <w:jc w:val="center"/>
              <w:rPr>
                <w:rFonts w:cs="Arial"/>
                <w:color w:val="000000"/>
                <w:sz w:val="20"/>
                <w:szCs w:val="20"/>
              </w:rPr>
            </w:pPr>
            <w:r w:rsidRPr="00731CB0">
              <w:rPr>
                <w:rFonts w:cs="Arial"/>
                <w:color w:val="000000"/>
                <w:sz w:val="20"/>
                <w:szCs w:val="20"/>
              </w:rPr>
              <w:t>C)</w:t>
            </w:r>
          </w:p>
        </w:tc>
        <w:tc>
          <w:tcPr>
            <w:tcW w:w="8504"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color w:val="000000"/>
                <w:sz w:val="20"/>
                <w:szCs w:val="20"/>
              </w:rPr>
            </w:pPr>
          </w:p>
          <w:p w:rsidR="002F012F" w:rsidRPr="00731CB0" w:rsidRDefault="002F012F" w:rsidP="003D2B88">
            <w:pPr>
              <w:spacing w:after="58"/>
              <w:rPr>
                <w:rFonts w:cs="Arial"/>
                <w:color w:val="000000"/>
                <w:sz w:val="20"/>
                <w:szCs w:val="20"/>
              </w:rPr>
            </w:pPr>
            <w:r w:rsidRPr="00731CB0">
              <w:rPr>
                <w:rFonts w:cs="Arial"/>
                <w:color w:val="000000"/>
                <w:sz w:val="20"/>
                <w:szCs w:val="20"/>
              </w:rPr>
              <w:t>Reaction 2 as a result of the surface area of contact between reactants and the amount of acid</w:t>
            </w:r>
          </w:p>
        </w:tc>
      </w:tr>
      <w:tr w:rsidR="002F012F" w:rsidRPr="00731CB0" w:rsidTr="003D2B88">
        <w:tc>
          <w:tcPr>
            <w:tcW w:w="736"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color w:val="000000"/>
                <w:sz w:val="20"/>
                <w:szCs w:val="20"/>
              </w:rPr>
            </w:pPr>
          </w:p>
          <w:p w:rsidR="002F012F" w:rsidRPr="00731CB0" w:rsidRDefault="002F012F" w:rsidP="003D2B88">
            <w:pPr>
              <w:spacing w:after="58"/>
              <w:jc w:val="center"/>
              <w:rPr>
                <w:rFonts w:cs="Arial"/>
                <w:color w:val="000000"/>
                <w:sz w:val="20"/>
                <w:szCs w:val="20"/>
              </w:rPr>
            </w:pPr>
            <w:r w:rsidRPr="00731CB0">
              <w:rPr>
                <w:rFonts w:cs="Arial"/>
                <w:color w:val="000000"/>
                <w:sz w:val="20"/>
                <w:szCs w:val="20"/>
              </w:rPr>
              <w:t>D)</w:t>
            </w:r>
          </w:p>
        </w:tc>
        <w:tc>
          <w:tcPr>
            <w:tcW w:w="8504" w:type="dxa"/>
            <w:tcBorders>
              <w:top w:val="single" w:sz="6" w:space="0" w:color="FFFFFF"/>
              <w:left w:val="single" w:sz="6" w:space="0" w:color="FFFFFF"/>
              <w:bottom w:val="single" w:sz="6" w:space="0" w:color="FFFFFF"/>
              <w:right w:val="single" w:sz="6" w:space="0" w:color="FFFFFF"/>
            </w:tcBorders>
          </w:tcPr>
          <w:p w:rsidR="002F012F" w:rsidRPr="00731CB0" w:rsidRDefault="002F012F" w:rsidP="003D2B88">
            <w:pPr>
              <w:spacing w:line="120" w:lineRule="exact"/>
              <w:rPr>
                <w:rFonts w:cs="Arial"/>
                <w:color w:val="000000"/>
                <w:sz w:val="20"/>
                <w:szCs w:val="20"/>
              </w:rPr>
            </w:pPr>
          </w:p>
          <w:p w:rsidR="002F012F" w:rsidRPr="00731CB0" w:rsidRDefault="002F012F" w:rsidP="003D2B88">
            <w:pPr>
              <w:spacing w:after="58"/>
              <w:rPr>
                <w:rFonts w:cs="Arial"/>
                <w:color w:val="000000"/>
                <w:sz w:val="20"/>
                <w:szCs w:val="20"/>
              </w:rPr>
            </w:pPr>
            <w:r w:rsidRPr="00731CB0">
              <w:rPr>
                <w:rFonts w:cs="Arial"/>
                <w:color w:val="000000"/>
                <w:sz w:val="20"/>
                <w:szCs w:val="20"/>
              </w:rPr>
              <w:t>Reaction 2 as a result of the surface area of contact between the reactants</w:t>
            </w:r>
          </w:p>
        </w:tc>
      </w:tr>
    </w:tbl>
    <w:p w:rsidR="002F012F" w:rsidRPr="00731CB0" w:rsidRDefault="002F012F" w:rsidP="002F012F">
      <w:pPr>
        <w:rPr>
          <w:rFonts w:cs="Arial"/>
          <w:sz w:val="20"/>
          <w:szCs w:val="20"/>
        </w:rPr>
      </w:pPr>
    </w:p>
    <w:sectPr w:rsidR="002F012F" w:rsidRPr="00731CB0" w:rsidSect="002F012F">
      <w:pgSz w:w="12240" w:h="15840"/>
      <w:pgMar w:top="851" w:right="1152" w:bottom="851" w:left="11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2F"/>
    <w:rsid w:val="00097723"/>
    <w:rsid w:val="00106FD7"/>
    <w:rsid w:val="001C0ACF"/>
    <w:rsid w:val="00250959"/>
    <w:rsid w:val="002A40EE"/>
    <w:rsid w:val="002F012F"/>
    <w:rsid w:val="00406C3F"/>
    <w:rsid w:val="004D09A3"/>
    <w:rsid w:val="004F10C9"/>
    <w:rsid w:val="00572867"/>
    <w:rsid w:val="0059637F"/>
    <w:rsid w:val="00652340"/>
    <w:rsid w:val="0068295B"/>
    <w:rsid w:val="00731CB0"/>
    <w:rsid w:val="007C454F"/>
    <w:rsid w:val="008E4ED0"/>
    <w:rsid w:val="00934722"/>
    <w:rsid w:val="00A3045F"/>
    <w:rsid w:val="00A66682"/>
    <w:rsid w:val="00AB10A5"/>
    <w:rsid w:val="00AC381D"/>
    <w:rsid w:val="00AF3A1C"/>
    <w:rsid w:val="00C17AAB"/>
    <w:rsid w:val="00DA6242"/>
    <w:rsid w:val="00DD4390"/>
    <w:rsid w:val="00E719E0"/>
    <w:rsid w:val="00ED0594"/>
    <w:rsid w:val="00EF73D8"/>
    <w:rsid w:val="00F262A3"/>
    <w:rsid w:val="00FC2218"/>
    <w:rsid w:val="00FE5B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8166A-5000-43F1-90EC-A0419FEA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3" Type="http://schemas.openxmlformats.org/officeDocument/2006/relationships/webSettings" Target="webSettings.xml"/><Relationship Id="rId21" Type="http://schemas.openxmlformats.org/officeDocument/2006/relationships/oleObject" Target="embeddings/oleObject9.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oleObject" Target="embeddings/oleObject8.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Darlene Mcrae</cp:lastModifiedBy>
  <cp:revision>2</cp:revision>
  <dcterms:created xsi:type="dcterms:W3CDTF">2017-11-28T00:31:00Z</dcterms:created>
  <dcterms:modified xsi:type="dcterms:W3CDTF">2017-11-28T00:31:00Z</dcterms:modified>
</cp:coreProperties>
</file>