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B3" w:rsidRDefault="00D57DB3" w:rsidP="00D57DB3">
      <w:pPr>
        <w:pStyle w:val="titre1"/>
        <w:spacing w:after="280"/>
      </w:pPr>
      <w: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838200" cy="2286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B3" w:rsidRDefault="00D57DB3" w:rsidP="00D57DB3">
                            <w:pPr>
                              <w:spacing w:line="320" w:lineRule="exact"/>
                              <w:rPr>
                                <w:rFonts w:ascii="Arial" w:eastAsia="PMingLiU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="PMingLiU" w:hAnsi="Arial"/>
                                <w:b/>
                                <w:caps/>
                                <w:color w:val="FFFFFF"/>
                                <w:sz w:val="20"/>
                              </w:rPr>
                              <w:t xml:space="preserve"> ChaptEr 6</w:t>
                            </w:r>
                          </w:p>
                        </w:txbxContent>
                      </wps:txbx>
                      <wps:bodyPr rot="0" vert="horz" wrap="square" lIns="304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9pt;width:6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" o:allowincell="f" fillcolor="black" stroked="f">
                <v:textbox inset="2.4pt,0,0,0">
                  <w:txbxContent>
                    <w:p w:rsidR="00D57DB3" w:rsidRDefault="00D57DB3" w:rsidP="00D57DB3">
                      <w:pPr>
                        <w:spacing w:line="320" w:lineRule="exact"/>
                        <w:rPr>
                          <w:rFonts w:ascii="Arial" w:eastAsia="PMingLiU" w:hAnsi="Arial"/>
                          <w:b/>
                          <w:sz w:val="20"/>
                        </w:rPr>
                      </w:pPr>
                      <w:r>
                        <w:rPr>
                          <w:rFonts w:ascii="Arial" w:eastAsia="PMingLiU" w:hAnsi="Arial"/>
                          <w:b/>
                          <w:caps/>
                          <w:color w:val="FFFFFF"/>
                          <w:sz w:val="20"/>
                        </w:rPr>
                        <w:t xml:space="preserve"> ChaptEr 6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103505</wp:posOffset>
                </wp:positionV>
                <wp:extent cx="1560830" cy="342900"/>
                <wp:effectExtent l="9525" t="8255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B3" w:rsidRDefault="00D57DB3" w:rsidP="00D57DB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eastAsia="PMingLiU" w:hAnsi="Arial Narrow"/>
                                <w:b/>
                                <w:sz w:val="22"/>
                                <w:lang w:val="fr-CA"/>
                              </w:rPr>
                            </w:pPr>
                            <w:r>
                              <w:rPr>
                                <w:rFonts w:ascii="Arial Narrow" w:eastAsia="PMingLiU" w:hAnsi="Arial Narrow"/>
                                <w:b/>
                                <w:sz w:val="22"/>
                                <w:lang w:val="fr-CA"/>
                              </w:rPr>
                              <w:t>EST</w:t>
                            </w:r>
                          </w:p>
                          <w:p w:rsidR="00D57DB3" w:rsidRDefault="00D57DB3" w:rsidP="00D57D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2"/>
                                <w:lang w:val="fr-CA"/>
                              </w:rPr>
                              <w:t>Questions 1–36 and A–D</w:t>
                            </w:r>
                          </w:p>
                        </w:txbxContent>
                      </wps:txbx>
                      <wps:bodyPr rot="0" vert="horz" wrap="square" lIns="15240" tIns="0" rIns="15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.75pt;margin-top:8.15pt;width:122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" o:allowincell="f" strokeweight=".5pt">
                <v:textbox inset="1.2pt,0,1.2pt,0">
                  <w:txbxContent>
                    <w:p w:rsidR="00D57DB3" w:rsidRDefault="00D57DB3" w:rsidP="00D57DB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eastAsia="PMingLiU" w:hAnsi="Arial Narrow"/>
                          <w:b/>
                          <w:sz w:val="22"/>
                          <w:lang w:val="fr-CA"/>
                        </w:rPr>
                      </w:pPr>
                      <w:r>
                        <w:rPr>
                          <w:rFonts w:ascii="Arial Narrow" w:eastAsia="PMingLiU" w:hAnsi="Arial Narrow"/>
                          <w:b/>
                          <w:sz w:val="22"/>
                          <w:lang w:val="fr-CA"/>
                        </w:rPr>
                        <w:t>EST</w:t>
                      </w:r>
                    </w:p>
                    <w:p w:rsidR="00D57DB3" w:rsidRDefault="00D57DB3" w:rsidP="00D57D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2"/>
                          <w:lang w:val="fr-CA"/>
                        </w:rPr>
                        <w:t>Questions 1–36 and A–D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95885</wp:posOffset>
                </wp:positionV>
                <wp:extent cx="1981200" cy="22860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B3" w:rsidRDefault="00D57DB3" w:rsidP="00D57DB3">
                            <w:pPr>
                              <w:pStyle w:val="Heading9"/>
                              <w:spacing w:line="320" w:lineRule="exact"/>
                              <w:rPr>
                                <w:rFonts w:ascii="Times New Roman" w:eastAsia="PMingLiU" w:hAnsi="Times New Roman"/>
                                <w:caps w:val="0"/>
                                <w:color w:val="FFFFFF"/>
                              </w:rPr>
                            </w:pPr>
                            <w:r>
                              <w:rPr>
                                <w:rFonts w:eastAsia="PMingLiU"/>
                                <w:caps w:val="0"/>
                                <w:noProof/>
                                <w:color w:val="FFFFFF"/>
                              </w:rPr>
                              <w:t xml:space="preserve"> Checkups and follow-ups</w:t>
                            </w:r>
                          </w:p>
                        </w:txbxContent>
                      </wps:txbx>
                      <wps:bodyPr rot="0" vert="horz" wrap="square" lIns="304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6pt;margin-top:7.55pt;width:15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" o:allowincell="f" fillcolor="gray" stroked="f">
                <v:textbox inset="2.4pt,0,0,0">
                  <w:txbxContent>
                    <w:p w:rsidR="00D57DB3" w:rsidRDefault="00D57DB3" w:rsidP="00D57DB3">
                      <w:pPr>
                        <w:pStyle w:val="Heading9"/>
                        <w:spacing w:line="320" w:lineRule="exact"/>
                        <w:rPr>
                          <w:rFonts w:ascii="Times New Roman" w:eastAsia="PMingLiU" w:hAnsi="Times New Roman"/>
                          <w:caps w:val="0"/>
                          <w:color w:val="FFFFFF"/>
                        </w:rPr>
                      </w:pPr>
                      <w:r>
                        <w:rPr>
                          <w:rFonts w:eastAsia="PMingLiU"/>
                          <w:caps w:val="0"/>
                          <w:noProof/>
                          <w:color w:val="FFFFFF"/>
                        </w:rPr>
                        <w:t xml:space="preserve"> Checkups and follow-ups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t>The lithosphere and the hydrosphere</w:t>
      </w:r>
    </w:p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ind w:left="450" w:hanging="450"/>
      </w:pPr>
      <w:r>
        <w:rPr>
          <w:b/>
        </w:rPr>
        <w:tab/>
        <w:t>12.</w:t>
      </w:r>
      <w:r>
        <w:tab/>
        <w:t xml:space="preserve">In the Canadian Arctic, houses are sinking into the ground, and runways are cracking. Explain your answer. </w:t>
      </w:r>
    </w:p>
    <w:tbl>
      <w:tblPr>
        <w:tblW w:w="0" w:type="auto"/>
        <w:tblInd w:w="480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</w:pPr>
      <w:r>
        <w:rPr>
          <w:b/>
        </w:rPr>
        <w:tab/>
        <w:t>13.</w:t>
      </w:r>
      <w:r>
        <w:tab/>
        <w:t xml:space="preserve">Is there any vegetation in the Far North of Québec? Explain your answer.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framePr w:hSpace="180" w:wrap="around" w:vAnchor="text" w:hAnchor="text" w:x="480" w:y="1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framePr w:hSpace="180" w:wrap="around" w:vAnchor="text" w:hAnchor="text" w:x="480" w:y="1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framePr w:hSpace="180" w:wrap="around" w:vAnchor="text" w:hAnchor="text" w:x="480" w:y="1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ind w:left="480" w:hanging="480"/>
      </w:pPr>
      <w:r>
        <w:rPr>
          <w:b/>
        </w:rPr>
        <w:t>14.</w:t>
      </w:r>
      <w:r>
        <w:tab/>
      </w:r>
      <w:r>
        <w:tab/>
        <w:t>Vicky, who lives in the village of Kuujjuaq in northern Québec, wants to build a house on</w:t>
      </w:r>
      <w:r>
        <w:br/>
        <w:t xml:space="preserve">piles. </w:t>
      </w:r>
    </w:p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60"/>
        <w:ind w:left="756" w:hanging="756"/>
      </w:pPr>
      <w:r>
        <w:tab/>
      </w:r>
      <w:r w:rsidRPr="008C004F">
        <w:rPr>
          <w:b/>
        </w:rPr>
        <w:t>a)</w:t>
      </w:r>
      <w:r w:rsidRPr="008C004F">
        <w:tab/>
        <w:t>Given that</w:t>
      </w:r>
      <w:r>
        <w:t xml:space="preserve"> the active layer in her region is 1.5 m thick, how long should the piles be? Explain your answer.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tab/>
      </w:r>
      <w:r>
        <w:rPr>
          <w:b/>
        </w:rPr>
        <w:t>b)</w:t>
      </w:r>
      <w:r>
        <w:tab/>
        <w:t>Can Vicky be sure of the long-term stability of her house?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rPr>
          <w:b/>
        </w:rPr>
      </w:pPr>
    </w:p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</w:pPr>
      <w:r>
        <w:rPr>
          <w:b/>
        </w:rPr>
        <w:tab/>
        <w:t>15.</w:t>
      </w:r>
      <w:r>
        <w:tab/>
        <w:t>Name three fuels that come directly from the lithosphere.</w:t>
      </w:r>
    </w:p>
    <w:tbl>
      <w:tblPr>
        <w:tblW w:w="0" w:type="auto"/>
        <w:tblInd w:w="480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spacing w:before="0"/>
        <w:rPr>
          <w:b/>
        </w:rPr>
      </w:pPr>
    </w:p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spacing w:before="0"/>
        <w:rPr>
          <w:b/>
        </w:rPr>
      </w:pPr>
    </w:p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spacing w:before="0"/>
      </w:pPr>
      <w:r>
        <w:rPr>
          <w:b/>
        </w:rPr>
        <w:tab/>
        <w:t>16.</w:t>
      </w:r>
      <w:r>
        <w:tab/>
        <w:t>Name the form of energy described in each statement.</w:t>
      </w:r>
    </w:p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60"/>
      </w:pPr>
      <w:r>
        <w:tab/>
      </w:r>
      <w:r>
        <w:rPr>
          <w:b/>
        </w:rPr>
        <w:t>a)</w:t>
      </w:r>
      <w:r>
        <w:tab/>
        <w:t>It is produced by atomic fission.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tab/>
      </w:r>
      <w:r>
        <w:rPr>
          <w:b/>
        </w:rPr>
        <w:t>b)</w:t>
      </w:r>
      <w:r>
        <w:tab/>
        <w:t>It is the result of the decomposition of prehistoric plants and animals.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tab/>
      </w:r>
      <w:r>
        <w:rPr>
          <w:b/>
        </w:rPr>
        <w:t>c)</w:t>
      </w:r>
      <w:r>
        <w:tab/>
        <w:t>It is derived from the internal heat of the Earth.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lastRenderedPageBreak/>
        <w:tab/>
      </w:r>
      <w:r>
        <w:rPr>
          <w:b/>
        </w:rPr>
        <w:t>d)</w:t>
      </w:r>
      <w:r>
        <w:tab/>
        <w:t>It emits more greenhouse gases than any other form of energy.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tab/>
      </w:r>
      <w:r>
        <w:rPr>
          <w:b/>
        </w:rPr>
        <w:t>e)</w:t>
      </w:r>
      <w:r>
        <w:tab/>
        <w:t>It leaves behind radioactive waste.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80"/>
      </w:pPr>
      <w:r>
        <w:tab/>
      </w:r>
      <w:r>
        <w:rPr>
          <w:b/>
        </w:rPr>
        <w:t>f)</w:t>
      </w:r>
      <w:r>
        <w:tab/>
        <w:t>It is in danger of running out within the next few decades.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</w:pPr>
      <w:r>
        <w:rPr>
          <w:b/>
        </w:rPr>
        <w:tab/>
        <w:t>17.</w:t>
      </w:r>
      <w:r>
        <w:tab/>
        <w:t xml:space="preserve">Name three farming practices that lead to </w:t>
      </w:r>
      <w:r w:rsidRPr="008C004F">
        <w:t>soil depletion.</w:t>
      </w:r>
    </w:p>
    <w:tbl>
      <w:tblPr>
        <w:tblW w:w="0" w:type="auto"/>
        <w:tblInd w:w="480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12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ind w:right="4440"/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49530</wp:posOffset>
                </wp:positionV>
                <wp:extent cx="2785745" cy="1710055"/>
                <wp:effectExtent l="1905" t="1905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71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DB3" w:rsidRDefault="00D57DB3" w:rsidP="00D57D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609850" cy="1619250"/>
                                  <wp:effectExtent l="0" t="0" r="0" b="0"/>
                                  <wp:docPr id="1" name="Picture 1" descr="tracteur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cteur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67.15pt;margin-top:3.9pt;width:219.35pt;height:1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HL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5kk8JzFGFdjCeRgEc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" o:allowincell="f" filled="f" stroked="f">
                <v:textbox>
                  <w:txbxContent>
                    <w:p w:rsidR="00D57DB3" w:rsidRDefault="00D57DB3" w:rsidP="00D57DB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>
                            <wp:extent cx="2609850" cy="1619250"/>
                            <wp:effectExtent l="0" t="0" r="0" b="0"/>
                            <wp:docPr id="1" name="Picture 1" descr="tracteur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cteur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  <w:t>18.</w:t>
      </w:r>
      <w:r>
        <w:tab/>
        <w:t xml:space="preserve">Name one advantage and one disadvantage </w:t>
      </w:r>
      <w:r>
        <w:br/>
      </w:r>
      <w:r>
        <w:tab/>
      </w:r>
      <w:r>
        <w:tab/>
        <w:t>of using heavy machinery on farmland.</w:t>
      </w:r>
    </w:p>
    <w:tbl>
      <w:tblPr>
        <w:tblW w:w="0" w:type="auto"/>
        <w:tblInd w:w="480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4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4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4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4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40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"/>
        <w:tabs>
          <w:tab w:val="clear" w:pos="360"/>
          <w:tab w:val="right" w:pos="324"/>
          <w:tab w:val="left" w:pos="480"/>
        </w:tabs>
        <w:ind w:left="480" w:hanging="480"/>
      </w:pPr>
      <w:r>
        <w:rPr>
          <w:b/>
        </w:rPr>
        <w:tab/>
        <w:t>19.</w:t>
      </w:r>
      <w:r>
        <w:tab/>
        <w:t>Nitrogen oxides (NO</w:t>
      </w:r>
      <w:r>
        <w:rPr>
          <w:i/>
          <w:vertAlign w:val="subscript"/>
        </w:rPr>
        <w:t>x</w:t>
      </w:r>
      <w:r>
        <w:rPr>
          <w:color w:val="000000"/>
        </w:rPr>
        <w:t>) and sulphur dioxide</w:t>
      </w:r>
      <w:r>
        <w:t xml:space="preserve"> </w:t>
      </w:r>
      <w:r>
        <w:rPr>
          <w:color w:val="000000"/>
        </w:rPr>
        <w:t>(SO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) are emitted by car engines and industrial </w:t>
      </w:r>
      <w:r>
        <w:rPr>
          <w:color w:val="000000"/>
        </w:rPr>
        <w:br/>
        <w:t>processes.</w:t>
      </w:r>
    </w:p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60"/>
      </w:pPr>
      <w:r>
        <w:tab/>
      </w:r>
      <w:r>
        <w:rPr>
          <w:b/>
        </w:rPr>
        <w:t>a)</w:t>
      </w:r>
      <w:r>
        <w:tab/>
        <w:t>What happens when they come into contact with rainwater?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D57DB3" w:rsidRDefault="00D57DB3" w:rsidP="00D57DB3">
      <w:pPr>
        <w:pStyle w:val="Questiona"/>
        <w:tabs>
          <w:tab w:val="clear" w:pos="360"/>
          <w:tab w:val="clear" w:pos="600"/>
          <w:tab w:val="left" w:pos="480"/>
          <w:tab w:val="left" w:pos="768"/>
        </w:tabs>
        <w:spacing w:before="160"/>
      </w:pPr>
      <w:r>
        <w:tab/>
      </w:r>
      <w:r>
        <w:rPr>
          <w:b/>
        </w:rPr>
        <w:t>b)</w:t>
      </w:r>
      <w:r>
        <w:tab/>
        <w:t>How does this rain affect the soil?</w:t>
      </w:r>
    </w:p>
    <w:tbl>
      <w:tblPr>
        <w:tblW w:w="0" w:type="auto"/>
        <w:tblInd w:w="76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2"/>
      </w:tblGrid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68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  <w:tr w:rsidR="00D57DB3" w:rsidTr="008D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832" w:type="dxa"/>
          </w:tcPr>
          <w:p w:rsidR="00D57DB3" w:rsidRDefault="00D57DB3" w:rsidP="008D6378">
            <w:pPr>
              <w:pStyle w:val="rponses"/>
              <w:tabs>
                <w:tab w:val="left" w:pos="480"/>
                <w:tab w:val="left" w:pos="720"/>
              </w:tabs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3203D3" w:rsidRDefault="003203D3">
      <w:bookmarkStart w:id="0" w:name="_GoBack"/>
      <w:bookmarkEnd w:id="0"/>
    </w:p>
    <w:sectPr w:rsidR="003203D3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3"/>
    <w:rsid w:val="003203D3"/>
    <w:rsid w:val="006F1777"/>
    <w:rsid w:val="00D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BBBDD-1DB3-41C0-BA3D-86A37BD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B3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57DB3"/>
    <w:pPr>
      <w:keepNext/>
      <w:outlineLvl w:val="8"/>
    </w:pPr>
    <w:rPr>
      <w:rFonts w:ascii="Arial" w:hAnsi="Arial" w:cs="Arial"/>
      <w:b/>
      <w:bCs/>
      <w:cap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57DB3"/>
    <w:rPr>
      <w:rFonts w:eastAsia="Times"/>
      <w:b/>
      <w:bCs/>
      <w:caps/>
      <w:color w:val="0000FF"/>
      <w:sz w:val="24"/>
      <w:szCs w:val="24"/>
    </w:rPr>
  </w:style>
  <w:style w:type="paragraph" w:customStyle="1" w:styleId="titre1">
    <w:name w:val="titre 1"/>
    <w:rsid w:val="00D57DB3"/>
    <w:pPr>
      <w:spacing w:before="1400" w:after="480" w:line="440" w:lineRule="exact"/>
    </w:pPr>
    <w:rPr>
      <w:rFonts w:ascii="Arial Narrow" w:eastAsia="Times" w:hAnsi="Arial Narrow" w:cs="Times New Roman"/>
      <w:b/>
      <w:bCs/>
      <w:noProof/>
      <w:sz w:val="40"/>
      <w:szCs w:val="40"/>
    </w:rPr>
  </w:style>
  <w:style w:type="paragraph" w:customStyle="1" w:styleId="rponses">
    <w:name w:val="réponses"/>
    <w:rsid w:val="00D57DB3"/>
    <w:pPr>
      <w:spacing w:after="0" w:line="360" w:lineRule="exact"/>
    </w:pPr>
    <w:rPr>
      <w:rFonts w:ascii="Times New Roman" w:eastAsia="Times" w:hAnsi="Times New Roman" w:cs="Times New Roman"/>
      <w:i/>
      <w:iCs/>
      <w:noProof/>
      <w:color w:val="0000FF"/>
    </w:rPr>
  </w:style>
  <w:style w:type="paragraph" w:customStyle="1" w:styleId="Question">
    <w:name w:val="Question"/>
    <w:rsid w:val="00D57DB3"/>
    <w:pPr>
      <w:tabs>
        <w:tab w:val="left" w:pos="360"/>
      </w:tabs>
      <w:spacing w:before="180" w:after="0" w:line="270" w:lineRule="exact"/>
    </w:pPr>
    <w:rPr>
      <w:rFonts w:eastAsia="Times"/>
      <w:noProof/>
    </w:rPr>
  </w:style>
  <w:style w:type="paragraph" w:customStyle="1" w:styleId="Questiona">
    <w:name w:val="Question a)"/>
    <w:rsid w:val="00D57DB3"/>
    <w:pPr>
      <w:tabs>
        <w:tab w:val="left" w:pos="360"/>
        <w:tab w:val="left" w:pos="600"/>
      </w:tabs>
      <w:spacing w:before="120" w:after="0" w:line="270" w:lineRule="exact"/>
    </w:pPr>
    <w:rPr>
      <w:rFonts w:eastAsia="Times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1</cp:revision>
  <dcterms:created xsi:type="dcterms:W3CDTF">2018-05-14T15:45:00Z</dcterms:created>
  <dcterms:modified xsi:type="dcterms:W3CDTF">2018-05-14T15:46:00Z</dcterms:modified>
</cp:coreProperties>
</file>